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177E" w:rsidRPr="00F4177E" w:rsidRDefault="00F4177E" w:rsidP="00F4177E">
      <w:pPr>
        <w:spacing w:after="0" w:line="240" w:lineRule="auto"/>
        <w:jc w:val="center"/>
        <w:rPr>
          <w:rFonts w:asciiTheme="minorHAnsi" w:hAnsiTheme="minorHAnsi"/>
          <w:b/>
        </w:rPr>
      </w:pPr>
      <w:r w:rsidRPr="00F4177E">
        <w:rPr>
          <w:rFonts w:asciiTheme="minorHAnsi" w:hAnsiTheme="minorHAnsi"/>
          <w:b/>
        </w:rPr>
        <w:t>A Study on Marketing Strategies of Unorganized Gems and Jewellery Retailers/Sarafs in Pune City</w:t>
      </w:r>
    </w:p>
    <w:p w:rsidR="00F4177E" w:rsidRPr="00F4177E" w:rsidRDefault="00F4177E" w:rsidP="00F4177E">
      <w:pPr>
        <w:spacing w:after="0" w:line="240" w:lineRule="auto"/>
        <w:jc w:val="center"/>
        <w:rPr>
          <w:rFonts w:asciiTheme="minorHAnsi" w:hAnsiTheme="minorHAnsi"/>
          <w:b/>
        </w:rPr>
      </w:pPr>
    </w:p>
    <w:p w:rsidR="00F4177E" w:rsidRPr="00F4177E" w:rsidRDefault="00F4177E" w:rsidP="00F4177E">
      <w:pPr>
        <w:spacing w:after="0" w:line="240" w:lineRule="auto"/>
        <w:jc w:val="center"/>
        <w:rPr>
          <w:rFonts w:asciiTheme="minorHAnsi" w:hAnsiTheme="minorHAnsi"/>
          <w:b/>
        </w:rPr>
      </w:pPr>
      <w:r w:rsidRPr="00F4177E">
        <w:rPr>
          <w:rFonts w:asciiTheme="minorHAnsi" w:hAnsiTheme="minorHAnsi"/>
          <w:b/>
        </w:rPr>
        <w:t>Prof. Nilesh Anute, Dr. Anand Deshmukh</w:t>
      </w:r>
    </w:p>
    <w:p w:rsidR="00F4177E" w:rsidRPr="00F4177E" w:rsidRDefault="00F4177E" w:rsidP="00F4177E">
      <w:pPr>
        <w:spacing w:after="0" w:line="240" w:lineRule="auto"/>
        <w:jc w:val="both"/>
        <w:rPr>
          <w:rFonts w:asciiTheme="minorHAnsi" w:hAnsiTheme="minorHAnsi"/>
          <w:b/>
        </w:rPr>
      </w:pPr>
    </w:p>
    <w:p w:rsidR="00F4177E" w:rsidRPr="00F4177E" w:rsidRDefault="00F4177E" w:rsidP="00F4177E">
      <w:pPr>
        <w:pStyle w:val="Default"/>
        <w:jc w:val="both"/>
        <w:rPr>
          <w:rFonts w:asciiTheme="minorHAnsi" w:hAnsiTheme="minorHAnsi"/>
          <w:b/>
          <w:sz w:val="22"/>
          <w:szCs w:val="22"/>
          <w:u w:val="none"/>
        </w:rPr>
      </w:pPr>
    </w:p>
    <w:p w:rsidR="00F4177E" w:rsidRPr="00F4177E" w:rsidRDefault="00F4177E" w:rsidP="00F4177E">
      <w:pPr>
        <w:pStyle w:val="Default"/>
        <w:jc w:val="both"/>
        <w:rPr>
          <w:rFonts w:asciiTheme="minorHAnsi" w:hAnsiTheme="minorHAnsi"/>
          <w:b/>
          <w:sz w:val="22"/>
          <w:szCs w:val="22"/>
          <w:u w:val="none"/>
        </w:rPr>
      </w:pPr>
      <w:r w:rsidRPr="00F4177E">
        <w:rPr>
          <w:rFonts w:asciiTheme="minorHAnsi" w:hAnsiTheme="minorHAnsi"/>
          <w:b/>
          <w:sz w:val="22"/>
          <w:szCs w:val="22"/>
          <w:u w:val="none"/>
        </w:rPr>
        <w:t>Abstract</w:t>
      </w:r>
    </w:p>
    <w:p w:rsidR="00F4177E" w:rsidRPr="00F4177E" w:rsidRDefault="00F4177E" w:rsidP="00F4177E">
      <w:pPr>
        <w:pStyle w:val="Default"/>
        <w:jc w:val="both"/>
        <w:rPr>
          <w:rFonts w:asciiTheme="minorHAnsi" w:hAnsiTheme="minorHAnsi"/>
          <w:b/>
          <w:sz w:val="22"/>
          <w:szCs w:val="22"/>
          <w:u w:val="none"/>
        </w:rPr>
      </w:pPr>
    </w:p>
    <w:p w:rsidR="00F4177E" w:rsidRPr="00F4177E" w:rsidRDefault="00F4177E" w:rsidP="00F4177E">
      <w:pPr>
        <w:autoSpaceDE w:val="0"/>
        <w:autoSpaceDN w:val="0"/>
        <w:adjustRightInd w:val="0"/>
        <w:spacing w:after="0" w:line="240" w:lineRule="auto"/>
        <w:jc w:val="both"/>
        <w:rPr>
          <w:rFonts w:asciiTheme="minorHAnsi" w:eastAsiaTheme="minorHAnsi" w:hAnsiTheme="minorHAnsi"/>
        </w:rPr>
      </w:pPr>
      <w:r w:rsidRPr="00F4177E">
        <w:rPr>
          <w:rFonts w:asciiTheme="minorHAnsi" w:eastAsiaTheme="minorHAnsi" w:hAnsiTheme="minorHAnsi"/>
        </w:rPr>
        <w:t>The objective of this research paper is to study marketing strategies of unorganized Gems &amp; Jewellery retailers (Sarafs) in Pune city. This research is conducted in Pune city and a survey method was used to collect the data from 40 unorganized Gems and Jewellery retailers. Gems and jewellery sector is an integral part of the nation’s economy with its huge potential. Today in the highly competitive market, increasing organized retailers is becoming a threat to unorganized players in the industry. So it becomes necessary to study what marketing strategies are adopted by unorganized Gems and Jewellery retailers.</w:t>
      </w:r>
    </w:p>
    <w:p w:rsidR="00F4177E" w:rsidRDefault="00F4177E" w:rsidP="00F4177E">
      <w:pPr>
        <w:pStyle w:val="Default"/>
        <w:jc w:val="both"/>
        <w:rPr>
          <w:rFonts w:asciiTheme="minorHAnsi" w:hAnsiTheme="minorHAnsi"/>
          <w:b/>
          <w:sz w:val="22"/>
          <w:szCs w:val="22"/>
          <w:u w:val="none"/>
        </w:rPr>
      </w:pPr>
    </w:p>
    <w:p w:rsidR="00F4177E" w:rsidRPr="00F4177E" w:rsidRDefault="00F4177E" w:rsidP="00F4177E">
      <w:pPr>
        <w:pStyle w:val="Default"/>
        <w:jc w:val="both"/>
        <w:rPr>
          <w:rFonts w:asciiTheme="minorHAnsi" w:hAnsiTheme="minorHAnsi"/>
          <w:b/>
          <w:sz w:val="22"/>
          <w:szCs w:val="22"/>
          <w:u w:val="none"/>
        </w:rPr>
      </w:pPr>
      <w:r w:rsidRPr="00F4177E">
        <w:rPr>
          <w:rFonts w:asciiTheme="minorHAnsi" w:hAnsiTheme="minorHAnsi"/>
          <w:b/>
          <w:sz w:val="22"/>
          <w:szCs w:val="22"/>
          <w:u w:val="none"/>
        </w:rPr>
        <w:t>Introduction</w:t>
      </w:r>
    </w:p>
    <w:p w:rsidR="00F4177E" w:rsidRPr="00F4177E" w:rsidRDefault="00F4177E" w:rsidP="00F4177E">
      <w:pPr>
        <w:pStyle w:val="Default"/>
        <w:jc w:val="both"/>
        <w:rPr>
          <w:rFonts w:asciiTheme="minorHAnsi" w:eastAsiaTheme="minorHAnsi" w:hAnsiTheme="minorHAnsi"/>
          <w:color w:val="auto"/>
          <w:sz w:val="22"/>
          <w:szCs w:val="22"/>
          <w:u w:val="none"/>
        </w:rPr>
      </w:pPr>
      <w:r w:rsidRPr="00F4177E">
        <w:rPr>
          <w:rFonts w:asciiTheme="minorHAnsi" w:eastAsiaTheme="minorHAnsi" w:hAnsiTheme="minorHAnsi"/>
          <w:color w:val="auto"/>
          <w:sz w:val="22"/>
          <w:szCs w:val="22"/>
          <w:u w:val="none"/>
        </w:rPr>
        <w:t xml:space="preserve">Unorganized Gems and Jewellery retailers were the most common destination for customers but from last decade the increasing organized players in this sector steals the business of unorganized retailers and it becomes a major threat to them. People are purchasing gems and jewellery on various occasions and festivals. It is one the fastest growing industry in the country and almost all individuals in the country are the customers of this segment.  </w:t>
      </w:r>
    </w:p>
    <w:p w:rsidR="00F4177E" w:rsidRPr="00F4177E" w:rsidRDefault="00F4177E" w:rsidP="00F4177E">
      <w:pPr>
        <w:pStyle w:val="Default"/>
        <w:jc w:val="both"/>
        <w:rPr>
          <w:rFonts w:asciiTheme="minorHAnsi" w:hAnsiTheme="minorHAnsi"/>
          <w:b/>
          <w:sz w:val="22"/>
          <w:szCs w:val="22"/>
          <w:u w:val="none"/>
        </w:rPr>
      </w:pPr>
      <w:r w:rsidRPr="00F4177E">
        <w:rPr>
          <w:rFonts w:asciiTheme="minorHAnsi" w:hAnsiTheme="minorHAnsi"/>
          <w:b/>
          <w:sz w:val="22"/>
          <w:szCs w:val="22"/>
          <w:u w:val="none"/>
        </w:rPr>
        <w:t>Objectives of the Study</w:t>
      </w:r>
    </w:p>
    <w:p w:rsidR="00F4177E" w:rsidRPr="00F4177E" w:rsidRDefault="00F4177E" w:rsidP="00F4177E">
      <w:pPr>
        <w:pStyle w:val="ListParagraph"/>
        <w:numPr>
          <w:ilvl w:val="0"/>
          <w:numId w:val="16"/>
        </w:numPr>
        <w:autoSpaceDE w:val="0"/>
        <w:autoSpaceDN w:val="0"/>
        <w:adjustRightInd w:val="0"/>
        <w:spacing w:after="0" w:line="240" w:lineRule="auto"/>
        <w:jc w:val="both"/>
        <w:rPr>
          <w:rFonts w:asciiTheme="minorHAnsi" w:eastAsiaTheme="minorHAnsi" w:hAnsiTheme="minorHAnsi"/>
        </w:rPr>
      </w:pPr>
      <w:r w:rsidRPr="00F4177E">
        <w:rPr>
          <w:rFonts w:asciiTheme="minorHAnsi" w:eastAsiaTheme="minorHAnsi" w:hAnsiTheme="minorHAnsi"/>
        </w:rPr>
        <w:t>To study the current marketing strategies followed by unorganized Gems and Jewellery  Retailers in Pune City</w:t>
      </w:r>
    </w:p>
    <w:p w:rsidR="00F4177E" w:rsidRPr="00F4177E" w:rsidRDefault="00F4177E" w:rsidP="00F4177E">
      <w:pPr>
        <w:pStyle w:val="ListParagraph"/>
        <w:numPr>
          <w:ilvl w:val="0"/>
          <w:numId w:val="16"/>
        </w:numPr>
        <w:autoSpaceDE w:val="0"/>
        <w:autoSpaceDN w:val="0"/>
        <w:adjustRightInd w:val="0"/>
        <w:spacing w:after="0" w:line="240" w:lineRule="auto"/>
        <w:jc w:val="both"/>
        <w:rPr>
          <w:rFonts w:asciiTheme="minorHAnsi" w:eastAsiaTheme="minorHAnsi" w:hAnsiTheme="minorHAnsi"/>
        </w:rPr>
      </w:pPr>
      <w:r w:rsidRPr="00F4177E">
        <w:rPr>
          <w:rFonts w:asciiTheme="minorHAnsi" w:eastAsiaTheme="minorHAnsi" w:hAnsiTheme="minorHAnsi"/>
        </w:rPr>
        <w:t xml:space="preserve">To study the importance of marketing strategies to unorganized Gems and Jewellery retailers. </w:t>
      </w:r>
    </w:p>
    <w:p w:rsidR="00F4177E" w:rsidRPr="00F4177E" w:rsidRDefault="00F4177E" w:rsidP="00F4177E">
      <w:pPr>
        <w:pStyle w:val="Default"/>
        <w:numPr>
          <w:ilvl w:val="0"/>
          <w:numId w:val="16"/>
        </w:numPr>
        <w:jc w:val="both"/>
        <w:rPr>
          <w:rFonts w:asciiTheme="minorHAnsi" w:hAnsiTheme="minorHAnsi"/>
          <w:b/>
          <w:sz w:val="22"/>
          <w:szCs w:val="22"/>
          <w:u w:val="none"/>
        </w:rPr>
      </w:pPr>
      <w:r w:rsidRPr="00F4177E">
        <w:rPr>
          <w:rFonts w:asciiTheme="minorHAnsi" w:eastAsiaTheme="minorHAnsi" w:hAnsiTheme="minorHAnsi"/>
          <w:sz w:val="22"/>
          <w:szCs w:val="22"/>
          <w:u w:val="none"/>
        </w:rPr>
        <w:t>To Study the CRM followed by unorganized Gems and Jewellery retailers.</w:t>
      </w:r>
    </w:p>
    <w:p w:rsidR="00F4177E" w:rsidRPr="00F4177E" w:rsidRDefault="00F4177E" w:rsidP="00F4177E">
      <w:pPr>
        <w:pStyle w:val="Default"/>
        <w:jc w:val="both"/>
        <w:rPr>
          <w:rFonts w:asciiTheme="minorHAnsi" w:hAnsiTheme="minorHAnsi"/>
          <w:b/>
          <w:sz w:val="22"/>
          <w:szCs w:val="22"/>
          <w:u w:val="none"/>
        </w:rPr>
      </w:pPr>
      <w:r w:rsidRPr="00F4177E">
        <w:rPr>
          <w:rFonts w:asciiTheme="minorHAnsi" w:hAnsiTheme="minorHAnsi"/>
          <w:b/>
          <w:sz w:val="22"/>
          <w:szCs w:val="22"/>
          <w:u w:val="none"/>
        </w:rPr>
        <w:t>Research Methodology</w:t>
      </w:r>
    </w:p>
    <w:p w:rsidR="00F4177E" w:rsidRPr="00F4177E" w:rsidRDefault="00F4177E" w:rsidP="00F4177E">
      <w:pPr>
        <w:pStyle w:val="Default"/>
        <w:jc w:val="both"/>
        <w:rPr>
          <w:rFonts w:asciiTheme="minorHAnsi" w:hAnsiTheme="minorHAnsi"/>
          <w:b/>
          <w:sz w:val="22"/>
          <w:szCs w:val="22"/>
          <w:u w:val="none"/>
        </w:rPr>
      </w:pPr>
    </w:p>
    <w:p w:rsidR="00F4177E" w:rsidRPr="00F4177E" w:rsidRDefault="00F4177E" w:rsidP="00F4177E">
      <w:pPr>
        <w:autoSpaceDE w:val="0"/>
        <w:autoSpaceDN w:val="0"/>
        <w:adjustRightInd w:val="0"/>
        <w:spacing w:after="0" w:line="240" w:lineRule="auto"/>
        <w:jc w:val="both"/>
        <w:rPr>
          <w:rFonts w:asciiTheme="minorHAnsi" w:eastAsiaTheme="minorHAnsi" w:hAnsiTheme="minorHAnsi"/>
        </w:rPr>
      </w:pPr>
      <w:r w:rsidRPr="00F4177E">
        <w:rPr>
          <w:rFonts w:asciiTheme="minorHAnsi" w:eastAsiaTheme="minorHAnsi" w:hAnsiTheme="minorHAnsi"/>
        </w:rPr>
        <w:t>Research Design: Descriptive Research Design</w:t>
      </w:r>
    </w:p>
    <w:p w:rsidR="00F4177E" w:rsidRPr="00F4177E" w:rsidRDefault="00F4177E" w:rsidP="00F4177E">
      <w:pPr>
        <w:autoSpaceDE w:val="0"/>
        <w:autoSpaceDN w:val="0"/>
        <w:adjustRightInd w:val="0"/>
        <w:spacing w:after="0" w:line="240" w:lineRule="auto"/>
        <w:jc w:val="both"/>
        <w:rPr>
          <w:rFonts w:asciiTheme="minorHAnsi" w:eastAsiaTheme="minorHAnsi" w:hAnsiTheme="minorHAnsi"/>
        </w:rPr>
      </w:pPr>
      <w:r w:rsidRPr="00F4177E">
        <w:rPr>
          <w:rFonts w:asciiTheme="minorHAnsi" w:eastAsiaTheme="minorHAnsi" w:hAnsiTheme="minorHAnsi"/>
        </w:rPr>
        <w:t>Sampling Unit: Unorganized Gems and Jewellery retailers</w:t>
      </w:r>
    </w:p>
    <w:p w:rsidR="00F4177E" w:rsidRPr="00F4177E" w:rsidRDefault="00F4177E" w:rsidP="00F4177E">
      <w:pPr>
        <w:autoSpaceDE w:val="0"/>
        <w:autoSpaceDN w:val="0"/>
        <w:adjustRightInd w:val="0"/>
        <w:spacing w:after="0" w:line="240" w:lineRule="auto"/>
        <w:jc w:val="both"/>
        <w:rPr>
          <w:rFonts w:asciiTheme="minorHAnsi" w:eastAsiaTheme="minorHAnsi" w:hAnsiTheme="minorHAnsi"/>
        </w:rPr>
      </w:pPr>
      <w:r w:rsidRPr="00F4177E">
        <w:rPr>
          <w:rFonts w:asciiTheme="minorHAnsi" w:eastAsiaTheme="minorHAnsi" w:hAnsiTheme="minorHAnsi"/>
        </w:rPr>
        <w:t>Sampling Method: Simple Random Sampling</w:t>
      </w:r>
    </w:p>
    <w:p w:rsidR="00F4177E" w:rsidRPr="00F4177E" w:rsidRDefault="00F4177E" w:rsidP="00F4177E">
      <w:pPr>
        <w:autoSpaceDE w:val="0"/>
        <w:autoSpaceDN w:val="0"/>
        <w:adjustRightInd w:val="0"/>
        <w:spacing w:after="0" w:line="240" w:lineRule="auto"/>
        <w:jc w:val="both"/>
        <w:rPr>
          <w:rFonts w:asciiTheme="minorHAnsi" w:eastAsiaTheme="minorHAnsi" w:hAnsiTheme="minorHAnsi"/>
        </w:rPr>
      </w:pPr>
      <w:r w:rsidRPr="00F4177E">
        <w:rPr>
          <w:rFonts w:asciiTheme="minorHAnsi" w:eastAsiaTheme="minorHAnsi" w:hAnsiTheme="minorHAnsi"/>
        </w:rPr>
        <w:t xml:space="preserve">Sample size: 40 unorganized Gems and Jewellery retailers </w:t>
      </w:r>
    </w:p>
    <w:p w:rsidR="00F4177E" w:rsidRPr="00F4177E" w:rsidRDefault="00F4177E" w:rsidP="00F4177E">
      <w:pPr>
        <w:autoSpaceDE w:val="0"/>
        <w:autoSpaceDN w:val="0"/>
        <w:adjustRightInd w:val="0"/>
        <w:spacing w:after="0" w:line="240" w:lineRule="auto"/>
        <w:jc w:val="both"/>
        <w:rPr>
          <w:rFonts w:asciiTheme="minorHAnsi" w:eastAsiaTheme="minorHAnsi" w:hAnsiTheme="minorHAnsi"/>
        </w:rPr>
      </w:pPr>
      <w:r w:rsidRPr="00F4177E">
        <w:rPr>
          <w:rFonts w:asciiTheme="minorHAnsi" w:eastAsiaTheme="minorHAnsi" w:hAnsiTheme="minorHAnsi"/>
        </w:rPr>
        <w:t>Sampling Area: Pune City</w:t>
      </w:r>
    </w:p>
    <w:p w:rsidR="00F4177E" w:rsidRPr="00F4177E" w:rsidRDefault="00F4177E" w:rsidP="00F4177E">
      <w:pPr>
        <w:autoSpaceDE w:val="0"/>
        <w:autoSpaceDN w:val="0"/>
        <w:adjustRightInd w:val="0"/>
        <w:spacing w:after="0" w:line="240" w:lineRule="auto"/>
        <w:jc w:val="both"/>
        <w:rPr>
          <w:rFonts w:asciiTheme="minorHAnsi" w:eastAsiaTheme="minorHAnsi" w:hAnsiTheme="minorHAnsi"/>
        </w:rPr>
      </w:pPr>
      <w:r w:rsidRPr="00F4177E">
        <w:rPr>
          <w:rFonts w:asciiTheme="minorHAnsi" w:eastAsiaTheme="minorHAnsi" w:hAnsiTheme="minorHAnsi"/>
        </w:rPr>
        <w:t>Data Collection: Primary and Secondary</w:t>
      </w:r>
    </w:p>
    <w:p w:rsidR="00F4177E" w:rsidRPr="00F4177E" w:rsidRDefault="00F4177E" w:rsidP="00F4177E">
      <w:pPr>
        <w:autoSpaceDE w:val="0"/>
        <w:autoSpaceDN w:val="0"/>
        <w:adjustRightInd w:val="0"/>
        <w:spacing w:after="0" w:line="240" w:lineRule="auto"/>
        <w:jc w:val="both"/>
        <w:rPr>
          <w:rFonts w:asciiTheme="minorHAnsi" w:eastAsiaTheme="minorHAnsi" w:hAnsiTheme="minorHAnsi"/>
        </w:rPr>
      </w:pPr>
      <w:r w:rsidRPr="00F4177E">
        <w:rPr>
          <w:rFonts w:asciiTheme="minorHAnsi" w:eastAsiaTheme="minorHAnsi" w:hAnsiTheme="minorHAnsi"/>
        </w:rPr>
        <w:t>Data Collection Tool: Structured Questionnaire</w:t>
      </w:r>
    </w:p>
    <w:p w:rsidR="00F4177E" w:rsidRPr="00F4177E" w:rsidRDefault="00F4177E" w:rsidP="00F4177E">
      <w:pPr>
        <w:autoSpaceDE w:val="0"/>
        <w:autoSpaceDN w:val="0"/>
        <w:adjustRightInd w:val="0"/>
        <w:spacing w:after="0" w:line="240" w:lineRule="auto"/>
        <w:jc w:val="both"/>
        <w:rPr>
          <w:rFonts w:asciiTheme="minorHAnsi" w:eastAsiaTheme="minorHAnsi" w:hAnsiTheme="minorHAnsi"/>
        </w:rPr>
      </w:pPr>
      <w:r w:rsidRPr="00F4177E">
        <w:rPr>
          <w:rFonts w:asciiTheme="minorHAnsi" w:eastAsiaTheme="minorHAnsi" w:hAnsiTheme="minorHAnsi"/>
        </w:rPr>
        <w:t>Data Analysis Tool:MS-EXCEL</w:t>
      </w:r>
    </w:p>
    <w:p w:rsidR="00F4177E" w:rsidRDefault="00F4177E" w:rsidP="00F4177E">
      <w:pPr>
        <w:pStyle w:val="Default"/>
        <w:jc w:val="both"/>
        <w:rPr>
          <w:rFonts w:asciiTheme="minorHAnsi" w:hAnsiTheme="minorHAnsi"/>
          <w:b/>
          <w:sz w:val="22"/>
          <w:szCs w:val="22"/>
          <w:u w:val="none"/>
        </w:rPr>
      </w:pPr>
    </w:p>
    <w:p w:rsidR="00F4177E" w:rsidRPr="00F4177E" w:rsidRDefault="00F4177E" w:rsidP="00F4177E">
      <w:pPr>
        <w:pStyle w:val="Default"/>
        <w:jc w:val="both"/>
        <w:rPr>
          <w:rFonts w:asciiTheme="minorHAnsi" w:hAnsiTheme="minorHAnsi"/>
          <w:b/>
          <w:sz w:val="22"/>
          <w:szCs w:val="22"/>
          <w:u w:val="none"/>
        </w:rPr>
      </w:pPr>
      <w:r w:rsidRPr="00F4177E">
        <w:rPr>
          <w:rFonts w:asciiTheme="minorHAnsi" w:hAnsiTheme="minorHAnsi"/>
          <w:b/>
          <w:sz w:val="22"/>
          <w:szCs w:val="22"/>
          <w:u w:val="none"/>
        </w:rPr>
        <w:t>Data Collection</w:t>
      </w:r>
    </w:p>
    <w:p w:rsidR="00F4177E" w:rsidRPr="00F4177E" w:rsidRDefault="00F4177E" w:rsidP="00F4177E">
      <w:pPr>
        <w:pStyle w:val="Default"/>
        <w:jc w:val="both"/>
        <w:rPr>
          <w:rFonts w:asciiTheme="minorHAnsi" w:hAnsiTheme="minorHAnsi"/>
          <w:b/>
          <w:sz w:val="22"/>
          <w:szCs w:val="22"/>
          <w:u w:val="none"/>
        </w:rPr>
      </w:pPr>
    </w:p>
    <w:p w:rsidR="00F4177E" w:rsidRPr="00F4177E" w:rsidRDefault="00F4177E" w:rsidP="00F4177E">
      <w:pPr>
        <w:autoSpaceDE w:val="0"/>
        <w:autoSpaceDN w:val="0"/>
        <w:adjustRightInd w:val="0"/>
        <w:spacing w:after="0" w:line="240" w:lineRule="auto"/>
        <w:jc w:val="both"/>
        <w:rPr>
          <w:rFonts w:asciiTheme="minorHAnsi" w:eastAsiaTheme="minorHAnsi" w:hAnsiTheme="minorHAnsi"/>
        </w:rPr>
      </w:pPr>
      <w:r w:rsidRPr="00F4177E">
        <w:rPr>
          <w:rFonts w:asciiTheme="minorHAnsi" w:eastAsiaTheme="minorHAnsi" w:hAnsiTheme="minorHAnsi"/>
        </w:rPr>
        <w:t>Primary Data: The Primary data is collected using survey as a mode of data collection. To conduct surveys structured questionnaire were prepared for Unorganized Retailers.</w:t>
      </w:r>
    </w:p>
    <w:p w:rsidR="00F4177E" w:rsidRPr="00F4177E" w:rsidRDefault="00F4177E" w:rsidP="00F4177E">
      <w:pPr>
        <w:autoSpaceDE w:val="0"/>
        <w:autoSpaceDN w:val="0"/>
        <w:adjustRightInd w:val="0"/>
        <w:spacing w:after="0" w:line="240" w:lineRule="auto"/>
        <w:jc w:val="both"/>
        <w:rPr>
          <w:rFonts w:asciiTheme="minorHAnsi" w:eastAsiaTheme="minorHAnsi" w:hAnsiTheme="minorHAnsi"/>
        </w:rPr>
      </w:pPr>
      <w:r w:rsidRPr="00F4177E">
        <w:rPr>
          <w:rFonts w:asciiTheme="minorHAnsi" w:eastAsiaTheme="minorHAnsi" w:hAnsiTheme="minorHAnsi"/>
        </w:rPr>
        <w:t>Secondary Data: The secondary data is collected from various Publications of Retailers, Saraf Association, Websites, Catalogues, Magazines, Journals etc.</w:t>
      </w:r>
    </w:p>
    <w:p w:rsidR="00F4177E" w:rsidRPr="00F4177E" w:rsidRDefault="00F4177E" w:rsidP="00F4177E">
      <w:pPr>
        <w:pStyle w:val="Default"/>
        <w:jc w:val="both"/>
        <w:rPr>
          <w:rFonts w:asciiTheme="minorHAnsi" w:eastAsiaTheme="minorHAnsi" w:hAnsiTheme="minorHAnsi"/>
          <w:b/>
          <w:bCs/>
          <w:sz w:val="22"/>
          <w:szCs w:val="22"/>
          <w:u w:val="none"/>
        </w:rPr>
      </w:pPr>
    </w:p>
    <w:p w:rsidR="00F4177E" w:rsidRDefault="00F4177E" w:rsidP="00F4177E">
      <w:pPr>
        <w:pStyle w:val="Default"/>
        <w:jc w:val="both"/>
        <w:rPr>
          <w:rFonts w:asciiTheme="minorHAnsi" w:hAnsiTheme="minorHAnsi"/>
          <w:b/>
          <w:sz w:val="22"/>
          <w:szCs w:val="22"/>
          <w:u w:val="none"/>
        </w:rPr>
      </w:pPr>
    </w:p>
    <w:p w:rsidR="00F4177E" w:rsidRDefault="00F4177E" w:rsidP="00F4177E">
      <w:pPr>
        <w:pStyle w:val="Default"/>
        <w:jc w:val="both"/>
        <w:rPr>
          <w:rFonts w:asciiTheme="minorHAnsi" w:hAnsiTheme="minorHAnsi"/>
          <w:b/>
          <w:sz w:val="22"/>
          <w:szCs w:val="22"/>
          <w:u w:val="none"/>
        </w:rPr>
      </w:pPr>
    </w:p>
    <w:p w:rsidR="00F4177E" w:rsidRDefault="00F4177E" w:rsidP="00F4177E">
      <w:pPr>
        <w:pStyle w:val="Default"/>
        <w:jc w:val="both"/>
        <w:rPr>
          <w:rFonts w:asciiTheme="minorHAnsi" w:hAnsiTheme="minorHAnsi"/>
          <w:b/>
          <w:sz w:val="22"/>
          <w:szCs w:val="22"/>
          <w:u w:val="none"/>
        </w:rPr>
      </w:pPr>
    </w:p>
    <w:p w:rsidR="00F4177E" w:rsidRDefault="00F4177E" w:rsidP="00F4177E">
      <w:pPr>
        <w:pStyle w:val="Default"/>
        <w:jc w:val="both"/>
        <w:rPr>
          <w:rFonts w:asciiTheme="minorHAnsi" w:hAnsiTheme="minorHAnsi"/>
          <w:b/>
          <w:sz w:val="22"/>
          <w:szCs w:val="22"/>
          <w:u w:val="none"/>
        </w:rPr>
      </w:pPr>
    </w:p>
    <w:p w:rsidR="00F4177E" w:rsidRDefault="00F4177E" w:rsidP="00F4177E">
      <w:pPr>
        <w:pStyle w:val="Default"/>
        <w:jc w:val="both"/>
        <w:rPr>
          <w:rFonts w:asciiTheme="minorHAnsi" w:hAnsiTheme="minorHAnsi"/>
          <w:b/>
          <w:sz w:val="22"/>
          <w:szCs w:val="22"/>
          <w:u w:val="none"/>
        </w:rPr>
      </w:pPr>
    </w:p>
    <w:p w:rsidR="00F4177E" w:rsidRPr="00F4177E" w:rsidRDefault="00F4177E" w:rsidP="00F4177E">
      <w:pPr>
        <w:pStyle w:val="Default"/>
        <w:jc w:val="both"/>
        <w:rPr>
          <w:rFonts w:asciiTheme="minorHAnsi" w:hAnsiTheme="minorHAnsi"/>
          <w:b/>
          <w:sz w:val="22"/>
          <w:szCs w:val="22"/>
          <w:u w:val="none"/>
        </w:rPr>
      </w:pPr>
      <w:r w:rsidRPr="00F4177E">
        <w:rPr>
          <w:rFonts w:asciiTheme="minorHAnsi" w:hAnsiTheme="minorHAnsi"/>
          <w:b/>
          <w:sz w:val="22"/>
          <w:szCs w:val="22"/>
          <w:u w:val="none"/>
        </w:rPr>
        <w:lastRenderedPageBreak/>
        <w:t>Data analysis</w:t>
      </w:r>
    </w:p>
    <w:p w:rsidR="00F4177E" w:rsidRPr="00F4177E" w:rsidRDefault="00F4177E" w:rsidP="00F4177E">
      <w:pPr>
        <w:pStyle w:val="Default"/>
        <w:jc w:val="both"/>
        <w:rPr>
          <w:rFonts w:asciiTheme="minorHAnsi" w:hAnsiTheme="minorHAnsi"/>
          <w:b/>
          <w:sz w:val="22"/>
          <w:szCs w:val="22"/>
          <w:u w:val="none"/>
        </w:rPr>
      </w:pPr>
      <w:r w:rsidRPr="00F4177E">
        <w:rPr>
          <w:rFonts w:asciiTheme="minorHAnsi" w:hAnsiTheme="minorHAnsi"/>
          <w:b/>
          <w:sz w:val="22"/>
          <w:szCs w:val="22"/>
          <w:u w:val="none"/>
        </w:rPr>
        <w:t xml:space="preserve"> Q.1 Which of the following Gems and Jewellery product categories you have in your retail outlet?</w:t>
      </w:r>
    </w:p>
    <w:p w:rsidR="00F4177E" w:rsidRPr="00F4177E" w:rsidRDefault="00F4177E" w:rsidP="00F4177E">
      <w:pPr>
        <w:pStyle w:val="Default"/>
        <w:jc w:val="both"/>
        <w:rPr>
          <w:rFonts w:asciiTheme="minorHAnsi" w:hAnsiTheme="minorHAnsi"/>
          <w:sz w:val="22"/>
          <w:szCs w:val="22"/>
          <w:u w:val="none"/>
        </w:rPr>
      </w:pPr>
    </w:p>
    <w:tbl>
      <w:tblPr>
        <w:tblStyle w:val="TableGrid"/>
        <w:tblpPr w:leftFromText="180" w:rightFromText="180" w:vertAnchor="text" w:tblpY="1"/>
        <w:tblOverlap w:val="never"/>
        <w:tblW w:w="0" w:type="auto"/>
        <w:tblLook w:val="04A0"/>
      </w:tblPr>
      <w:tblGrid>
        <w:gridCol w:w="1117"/>
        <w:gridCol w:w="1373"/>
      </w:tblGrid>
      <w:tr w:rsidR="00F4177E" w:rsidRPr="00F4177E" w:rsidTr="00846154">
        <w:tc>
          <w:tcPr>
            <w:tcW w:w="517" w:type="dxa"/>
          </w:tcPr>
          <w:p w:rsidR="00F4177E" w:rsidRPr="00F4177E" w:rsidRDefault="00F4177E" w:rsidP="00F4177E">
            <w:pPr>
              <w:pStyle w:val="Default"/>
              <w:jc w:val="both"/>
              <w:rPr>
                <w:rFonts w:asciiTheme="minorHAnsi" w:hAnsiTheme="minorHAnsi"/>
                <w:sz w:val="22"/>
                <w:szCs w:val="22"/>
                <w:u w:val="none"/>
              </w:rPr>
            </w:pPr>
          </w:p>
        </w:tc>
        <w:tc>
          <w:tcPr>
            <w:tcW w:w="1373" w:type="dxa"/>
          </w:tcPr>
          <w:p w:rsidR="00F4177E" w:rsidRPr="00F4177E" w:rsidRDefault="00F4177E" w:rsidP="00F4177E">
            <w:pPr>
              <w:pStyle w:val="Default"/>
              <w:jc w:val="both"/>
              <w:rPr>
                <w:rFonts w:asciiTheme="minorHAnsi" w:hAnsiTheme="minorHAnsi"/>
                <w:sz w:val="22"/>
                <w:szCs w:val="22"/>
                <w:u w:val="none"/>
              </w:rPr>
            </w:pPr>
          </w:p>
        </w:tc>
      </w:tr>
      <w:tr w:rsidR="00F4177E" w:rsidRPr="00F4177E" w:rsidTr="00846154">
        <w:tc>
          <w:tcPr>
            <w:tcW w:w="517"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Silver</w:t>
            </w:r>
          </w:p>
        </w:tc>
        <w:tc>
          <w:tcPr>
            <w:tcW w:w="1373"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40</w:t>
            </w:r>
          </w:p>
        </w:tc>
      </w:tr>
      <w:tr w:rsidR="00F4177E" w:rsidRPr="00F4177E" w:rsidTr="00846154">
        <w:tc>
          <w:tcPr>
            <w:tcW w:w="517"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Gold</w:t>
            </w:r>
          </w:p>
        </w:tc>
        <w:tc>
          <w:tcPr>
            <w:tcW w:w="1373"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40</w:t>
            </w:r>
          </w:p>
        </w:tc>
      </w:tr>
      <w:tr w:rsidR="00F4177E" w:rsidRPr="00F4177E" w:rsidTr="00846154">
        <w:tc>
          <w:tcPr>
            <w:tcW w:w="517"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Diamonds</w:t>
            </w:r>
          </w:p>
        </w:tc>
        <w:tc>
          <w:tcPr>
            <w:tcW w:w="1373"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0</w:t>
            </w:r>
          </w:p>
        </w:tc>
      </w:tr>
    </w:tbl>
    <w:p w:rsidR="00F4177E" w:rsidRPr="00F4177E" w:rsidRDefault="00F4177E" w:rsidP="00F4177E">
      <w:pPr>
        <w:tabs>
          <w:tab w:val="right" w:pos="2474"/>
        </w:tabs>
        <w:spacing w:after="0" w:line="240" w:lineRule="auto"/>
        <w:jc w:val="both"/>
        <w:rPr>
          <w:rFonts w:asciiTheme="minorHAnsi" w:hAnsiTheme="minorHAnsi"/>
        </w:rPr>
      </w:pPr>
    </w:p>
    <w:p w:rsidR="00F4177E" w:rsidRDefault="00F4177E" w:rsidP="00F4177E">
      <w:pPr>
        <w:spacing w:after="0" w:line="240" w:lineRule="auto"/>
        <w:jc w:val="both"/>
        <w:rPr>
          <w:rFonts w:asciiTheme="minorHAnsi" w:hAnsiTheme="minorHAnsi"/>
          <w:b/>
        </w:rPr>
      </w:pPr>
      <w:r w:rsidRPr="00F4177E">
        <w:rPr>
          <w:rFonts w:asciiTheme="minorHAnsi" w:hAnsiTheme="minorHAnsi"/>
        </w:rPr>
        <w:br w:type="textWrapping" w:clear="all"/>
      </w:r>
    </w:p>
    <w:p w:rsidR="00F4177E" w:rsidRPr="00F4177E" w:rsidRDefault="00F4177E" w:rsidP="00F4177E">
      <w:pPr>
        <w:spacing w:after="0" w:line="240" w:lineRule="auto"/>
        <w:jc w:val="both"/>
        <w:rPr>
          <w:rFonts w:asciiTheme="minorHAnsi" w:hAnsiTheme="minorHAnsi"/>
        </w:rPr>
      </w:pPr>
      <w:r w:rsidRPr="00F4177E">
        <w:rPr>
          <w:rFonts w:asciiTheme="minorHAnsi" w:hAnsiTheme="minorHAnsi"/>
          <w:b/>
        </w:rPr>
        <w:t xml:space="preserve">Q.2 Please mention on which marketing mix element you are applying various marketing strategies?  </w:t>
      </w:r>
      <w:r w:rsidRPr="00F4177E">
        <w:rPr>
          <w:rFonts w:asciiTheme="minorHAnsi" w:hAnsiTheme="minorHAnsi"/>
        </w:rPr>
        <w:t xml:space="preserve"> (Most important)</w:t>
      </w:r>
    </w:p>
    <w:p w:rsidR="00F4177E" w:rsidRPr="00F4177E" w:rsidRDefault="00F4177E" w:rsidP="00F4177E">
      <w:pPr>
        <w:autoSpaceDE w:val="0"/>
        <w:autoSpaceDN w:val="0"/>
        <w:adjustRightInd w:val="0"/>
        <w:spacing w:after="0" w:line="240" w:lineRule="auto"/>
        <w:jc w:val="both"/>
        <w:rPr>
          <w:rFonts w:asciiTheme="minorHAnsi" w:hAnsiTheme="minorHAnsi"/>
        </w:rPr>
      </w:pPr>
    </w:p>
    <w:tbl>
      <w:tblPr>
        <w:tblStyle w:val="TableGrid"/>
        <w:tblW w:w="0" w:type="auto"/>
        <w:tblInd w:w="360" w:type="dxa"/>
        <w:tblLook w:val="04A0"/>
      </w:tblPr>
      <w:tblGrid>
        <w:gridCol w:w="2488"/>
        <w:gridCol w:w="838"/>
      </w:tblGrid>
      <w:tr w:rsidR="00F4177E" w:rsidRPr="00F4177E" w:rsidTr="00846154">
        <w:trPr>
          <w:trHeight w:val="230"/>
        </w:trPr>
        <w:tc>
          <w:tcPr>
            <w:tcW w:w="2488" w:type="dxa"/>
          </w:tcPr>
          <w:p w:rsidR="00F4177E" w:rsidRPr="00F4177E" w:rsidRDefault="00F4177E" w:rsidP="00F4177E">
            <w:pPr>
              <w:autoSpaceDE w:val="0"/>
              <w:autoSpaceDN w:val="0"/>
              <w:adjustRightInd w:val="0"/>
              <w:spacing w:after="0" w:line="240" w:lineRule="auto"/>
              <w:jc w:val="both"/>
              <w:rPr>
                <w:rFonts w:cs="Times New Roman"/>
              </w:rPr>
            </w:pPr>
            <w:r w:rsidRPr="00F4177E">
              <w:rPr>
                <w:rFonts w:cs="Times New Roman"/>
              </w:rPr>
              <w:t xml:space="preserve">Product     </w:t>
            </w:r>
          </w:p>
        </w:tc>
        <w:tc>
          <w:tcPr>
            <w:tcW w:w="838" w:type="dxa"/>
          </w:tcPr>
          <w:p w:rsidR="00F4177E" w:rsidRPr="00F4177E" w:rsidRDefault="00F4177E" w:rsidP="00F4177E">
            <w:pPr>
              <w:spacing w:after="0" w:line="240" w:lineRule="auto"/>
              <w:jc w:val="both"/>
              <w:rPr>
                <w:rFonts w:cs="Times New Roman"/>
              </w:rPr>
            </w:pPr>
            <w:r w:rsidRPr="00F4177E">
              <w:rPr>
                <w:rFonts w:cs="Times New Roman"/>
              </w:rPr>
              <w:t>15</w:t>
            </w:r>
          </w:p>
        </w:tc>
      </w:tr>
      <w:tr w:rsidR="00F4177E" w:rsidRPr="00F4177E" w:rsidTr="00846154">
        <w:trPr>
          <w:trHeight w:val="230"/>
        </w:trPr>
        <w:tc>
          <w:tcPr>
            <w:tcW w:w="2488" w:type="dxa"/>
          </w:tcPr>
          <w:p w:rsidR="00F4177E" w:rsidRPr="00F4177E" w:rsidRDefault="00F4177E" w:rsidP="00F4177E">
            <w:pPr>
              <w:autoSpaceDE w:val="0"/>
              <w:autoSpaceDN w:val="0"/>
              <w:adjustRightInd w:val="0"/>
              <w:spacing w:after="0" w:line="240" w:lineRule="auto"/>
              <w:jc w:val="both"/>
              <w:rPr>
                <w:rFonts w:cs="Times New Roman"/>
              </w:rPr>
            </w:pPr>
            <w:r w:rsidRPr="00F4177E">
              <w:rPr>
                <w:rFonts w:cs="Times New Roman"/>
              </w:rPr>
              <w:t>Price</w:t>
            </w:r>
          </w:p>
        </w:tc>
        <w:tc>
          <w:tcPr>
            <w:tcW w:w="838" w:type="dxa"/>
          </w:tcPr>
          <w:p w:rsidR="00F4177E" w:rsidRPr="00F4177E" w:rsidRDefault="00F4177E" w:rsidP="00F4177E">
            <w:pPr>
              <w:spacing w:after="0" w:line="240" w:lineRule="auto"/>
              <w:jc w:val="both"/>
              <w:rPr>
                <w:rFonts w:cs="Times New Roman"/>
              </w:rPr>
            </w:pPr>
            <w:r w:rsidRPr="00F4177E">
              <w:rPr>
                <w:rFonts w:cs="Times New Roman"/>
              </w:rPr>
              <w:t>5</w:t>
            </w:r>
          </w:p>
        </w:tc>
      </w:tr>
      <w:tr w:rsidR="00F4177E" w:rsidRPr="00F4177E" w:rsidTr="00846154">
        <w:trPr>
          <w:trHeight w:val="230"/>
        </w:trPr>
        <w:tc>
          <w:tcPr>
            <w:tcW w:w="2488" w:type="dxa"/>
          </w:tcPr>
          <w:p w:rsidR="00F4177E" w:rsidRPr="00F4177E" w:rsidRDefault="00F4177E" w:rsidP="00F4177E">
            <w:pPr>
              <w:autoSpaceDE w:val="0"/>
              <w:autoSpaceDN w:val="0"/>
              <w:adjustRightInd w:val="0"/>
              <w:spacing w:after="0" w:line="240" w:lineRule="auto"/>
              <w:jc w:val="both"/>
              <w:rPr>
                <w:rFonts w:cs="Times New Roman"/>
              </w:rPr>
            </w:pPr>
            <w:r w:rsidRPr="00F4177E">
              <w:rPr>
                <w:rFonts w:cs="Times New Roman"/>
              </w:rPr>
              <w:t xml:space="preserve">Place/Distribution </w:t>
            </w:r>
          </w:p>
        </w:tc>
        <w:tc>
          <w:tcPr>
            <w:tcW w:w="838" w:type="dxa"/>
          </w:tcPr>
          <w:p w:rsidR="00F4177E" w:rsidRPr="00F4177E" w:rsidRDefault="00F4177E" w:rsidP="00F4177E">
            <w:pPr>
              <w:spacing w:after="0" w:line="240" w:lineRule="auto"/>
              <w:jc w:val="both"/>
              <w:rPr>
                <w:rFonts w:cs="Times New Roman"/>
              </w:rPr>
            </w:pPr>
            <w:r w:rsidRPr="00F4177E">
              <w:rPr>
                <w:rFonts w:cs="Times New Roman"/>
              </w:rPr>
              <w:t>3</w:t>
            </w:r>
          </w:p>
        </w:tc>
      </w:tr>
      <w:tr w:rsidR="00F4177E" w:rsidRPr="00F4177E" w:rsidTr="00846154">
        <w:trPr>
          <w:trHeight w:val="230"/>
        </w:trPr>
        <w:tc>
          <w:tcPr>
            <w:tcW w:w="2488" w:type="dxa"/>
          </w:tcPr>
          <w:p w:rsidR="00F4177E" w:rsidRPr="00F4177E" w:rsidRDefault="00F4177E" w:rsidP="00F4177E">
            <w:pPr>
              <w:autoSpaceDE w:val="0"/>
              <w:autoSpaceDN w:val="0"/>
              <w:adjustRightInd w:val="0"/>
              <w:spacing w:after="0" w:line="240" w:lineRule="auto"/>
              <w:jc w:val="both"/>
              <w:rPr>
                <w:rFonts w:cs="Times New Roman"/>
              </w:rPr>
            </w:pPr>
            <w:r w:rsidRPr="00F4177E">
              <w:rPr>
                <w:rFonts w:cs="Times New Roman"/>
              </w:rPr>
              <w:t xml:space="preserve">Promotion </w:t>
            </w:r>
          </w:p>
        </w:tc>
        <w:tc>
          <w:tcPr>
            <w:tcW w:w="838" w:type="dxa"/>
          </w:tcPr>
          <w:p w:rsidR="00F4177E" w:rsidRPr="00F4177E" w:rsidRDefault="00F4177E" w:rsidP="00F4177E">
            <w:pPr>
              <w:spacing w:after="0" w:line="240" w:lineRule="auto"/>
              <w:jc w:val="both"/>
              <w:rPr>
                <w:rFonts w:cs="Times New Roman"/>
              </w:rPr>
            </w:pPr>
            <w:r w:rsidRPr="00F4177E">
              <w:rPr>
                <w:rFonts w:cs="Times New Roman"/>
              </w:rPr>
              <w:t>10</w:t>
            </w:r>
          </w:p>
        </w:tc>
      </w:tr>
      <w:tr w:rsidR="00F4177E" w:rsidRPr="00F4177E" w:rsidTr="00846154">
        <w:trPr>
          <w:trHeight w:val="230"/>
        </w:trPr>
        <w:tc>
          <w:tcPr>
            <w:tcW w:w="2488" w:type="dxa"/>
          </w:tcPr>
          <w:p w:rsidR="00F4177E" w:rsidRPr="00F4177E" w:rsidRDefault="00F4177E" w:rsidP="00F4177E">
            <w:pPr>
              <w:autoSpaceDE w:val="0"/>
              <w:autoSpaceDN w:val="0"/>
              <w:adjustRightInd w:val="0"/>
              <w:spacing w:after="0" w:line="240" w:lineRule="auto"/>
              <w:jc w:val="both"/>
              <w:rPr>
                <w:rFonts w:cs="Times New Roman"/>
              </w:rPr>
            </w:pPr>
            <w:r w:rsidRPr="00F4177E">
              <w:rPr>
                <w:rFonts w:cs="Times New Roman"/>
              </w:rPr>
              <w:t>People</w:t>
            </w:r>
          </w:p>
        </w:tc>
        <w:tc>
          <w:tcPr>
            <w:tcW w:w="838"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rPr>
          <w:trHeight w:val="230"/>
        </w:trPr>
        <w:tc>
          <w:tcPr>
            <w:tcW w:w="2488" w:type="dxa"/>
          </w:tcPr>
          <w:p w:rsidR="00F4177E" w:rsidRPr="00F4177E" w:rsidRDefault="00F4177E" w:rsidP="00F4177E">
            <w:pPr>
              <w:autoSpaceDE w:val="0"/>
              <w:autoSpaceDN w:val="0"/>
              <w:adjustRightInd w:val="0"/>
              <w:spacing w:after="0" w:line="240" w:lineRule="auto"/>
              <w:jc w:val="both"/>
              <w:rPr>
                <w:rFonts w:cs="Times New Roman"/>
              </w:rPr>
            </w:pPr>
            <w:r w:rsidRPr="00F4177E">
              <w:rPr>
                <w:rFonts w:cs="Times New Roman"/>
              </w:rPr>
              <w:t xml:space="preserve">Process </w:t>
            </w:r>
          </w:p>
        </w:tc>
        <w:tc>
          <w:tcPr>
            <w:tcW w:w="838"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rPr>
          <w:trHeight w:val="230"/>
        </w:trPr>
        <w:tc>
          <w:tcPr>
            <w:tcW w:w="2488" w:type="dxa"/>
          </w:tcPr>
          <w:p w:rsidR="00F4177E" w:rsidRPr="00F4177E" w:rsidRDefault="00F4177E" w:rsidP="00F4177E">
            <w:pPr>
              <w:autoSpaceDE w:val="0"/>
              <w:autoSpaceDN w:val="0"/>
              <w:adjustRightInd w:val="0"/>
              <w:spacing w:after="0" w:line="240" w:lineRule="auto"/>
              <w:jc w:val="both"/>
              <w:rPr>
                <w:rFonts w:cs="Times New Roman"/>
              </w:rPr>
            </w:pPr>
            <w:r w:rsidRPr="00F4177E">
              <w:rPr>
                <w:rFonts w:cs="Times New Roman"/>
              </w:rPr>
              <w:t>Physical evidence</w:t>
            </w:r>
          </w:p>
        </w:tc>
        <w:tc>
          <w:tcPr>
            <w:tcW w:w="838"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rPr>
          <w:trHeight w:val="488"/>
        </w:trPr>
        <w:tc>
          <w:tcPr>
            <w:tcW w:w="2488" w:type="dxa"/>
          </w:tcPr>
          <w:p w:rsidR="00F4177E" w:rsidRPr="00F4177E" w:rsidRDefault="00F4177E" w:rsidP="00F4177E">
            <w:pPr>
              <w:autoSpaceDE w:val="0"/>
              <w:autoSpaceDN w:val="0"/>
              <w:adjustRightInd w:val="0"/>
              <w:spacing w:after="0" w:line="240" w:lineRule="auto"/>
              <w:jc w:val="both"/>
              <w:rPr>
                <w:rFonts w:cs="Times New Roman"/>
              </w:rPr>
            </w:pPr>
            <w:r w:rsidRPr="00F4177E">
              <w:rPr>
                <w:rFonts w:cs="Times New Roman"/>
              </w:rPr>
              <w:t>Customer Relationship Management</w:t>
            </w:r>
          </w:p>
        </w:tc>
        <w:tc>
          <w:tcPr>
            <w:tcW w:w="838" w:type="dxa"/>
          </w:tcPr>
          <w:p w:rsidR="00F4177E" w:rsidRPr="00F4177E" w:rsidRDefault="00F4177E" w:rsidP="00F4177E">
            <w:pPr>
              <w:spacing w:after="0" w:line="240" w:lineRule="auto"/>
              <w:jc w:val="both"/>
              <w:rPr>
                <w:rFonts w:cs="Times New Roman"/>
              </w:rPr>
            </w:pPr>
            <w:r w:rsidRPr="00F4177E">
              <w:rPr>
                <w:rFonts w:cs="Times New Roman"/>
              </w:rPr>
              <w:t>7</w:t>
            </w:r>
          </w:p>
        </w:tc>
      </w:tr>
    </w:tbl>
    <w:p w:rsidR="00F4177E" w:rsidRDefault="00F4177E" w:rsidP="00F4177E">
      <w:pPr>
        <w:pStyle w:val="Default"/>
        <w:jc w:val="both"/>
        <w:rPr>
          <w:rFonts w:asciiTheme="minorHAnsi" w:hAnsiTheme="minorHAnsi"/>
          <w:b/>
          <w:sz w:val="22"/>
          <w:szCs w:val="22"/>
          <w:u w:val="none"/>
        </w:rPr>
      </w:pPr>
    </w:p>
    <w:p w:rsidR="00F4177E" w:rsidRPr="00F4177E" w:rsidRDefault="00F4177E" w:rsidP="00F4177E">
      <w:pPr>
        <w:pStyle w:val="Default"/>
        <w:jc w:val="both"/>
        <w:rPr>
          <w:rFonts w:asciiTheme="minorHAnsi" w:hAnsiTheme="minorHAnsi"/>
          <w:b/>
          <w:sz w:val="22"/>
          <w:szCs w:val="22"/>
          <w:u w:val="none"/>
        </w:rPr>
      </w:pPr>
      <w:r w:rsidRPr="00F4177E">
        <w:rPr>
          <w:rFonts w:asciiTheme="minorHAnsi" w:hAnsiTheme="minorHAnsi"/>
          <w:b/>
          <w:sz w:val="22"/>
          <w:szCs w:val="22"/>
          <w:u w:val="none"/>
        </w:rPr>
        <w:t xml:space="preserve">Q.3 Do you agree that different marketing strategies are required for launching of different types of schemes/products? </w:t>
      </w:r>
    </w:p>
    <w:p w:rsidR="00F4177E" w:rsidRPr="00F4177E" w:rsidRDefault="00F4177E" w:rsidP="00F4177E">
      <w:pPr>
        <w:pStyle w:val="ListParagraph"/>
        <w:spacing w:after="0" w:line="240" w:lineRule="auto"/>
        <w:jc w:val="both"/>
        <w:rPr>
          <w:rFonts w:asciiTheme="minorHAnsi" w:hAnsiTheme="minorHAnsi"/>
        </w:rPr>
      </w:pPr>
    </w:p>
    <w:tbl>
      <w:tblPr>
        <w:tblStyle w:val="TableGrid"/>
        <w:tblpPr w:leftFromText="180" w:rightFromText="180" w:vertAnchor="text" w:tblpY="1"/>
        <w:tblOverlap w:val="never"/>
        <w:tblW w:w="0" w:type="auto"/>
        <w:tblLook w:val="04A0"/>
      </w:tblPr>
      <w:tblGrid>
        <w:gridCol w:w="2970"/>
        <w:gridCol w:w="540"/>
      </w:tblGrid>
      <w:tr w:rsidR="00F4177E" w:rsidRPr="00F4177E" w:rsidTr="00846154">
        <w:tc>
          <w:tcPr>
            <w:tcW w:w="2970" w:type="dxa"/>
          </w:tcPr>
          <w:p w:rsidR="00F4177E" w:rsidRPr="00F4177E" w:rsidRDefault="00F4177E" w:rsidP="00F4177E">
            <w:pPr>
              <w:pStyle w:val="ListParagraph"/>
              <w:spacing w:after="0" w:line="240" w:lineRule="auto"/>
              <w:ind w:left="0"/>
              <w:jc w:val="both"/>
              <w:rPr>
                <w:rFonts w:cs="Times New Roman"/>
              </w:rPr>
            </w:pPr>
          </w:p>
        </w:tc>
        <w:tc>
          <w:tcPr>
            <w:tcW w:w="540" w:type="dxa"/>
          </w:tcPr>
          <w:p w:rsidR="00F4177E" w:rsidRPr="00F4177E" w:rsidRDefault="00F4177E" w:rsidP="00F4177E">
            <w:pPr>
              <w:pStyle w:val="ListParagraph"/>
              <w:spacing w:after="0" w:line="240" w:lineRule="auto"/>
              <w:ind w:left="0"/>
              <w:jc w:val="both"/>
              <w:rPr>
                <w:rFonts w:cs="Times New Roman"/>
              </w:rPr>
            </w:pPr>
          </w:p>
        </w:tc>
      </w:tr>
      <w:tr w:rsidR="00F4177E" w:rsidRPr="00F4177E" w:rsidTr="00846154">
        <w:tc>
          <w:tcPr>
            <w:tcW w:w="2970"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 xml:space="preserve">Strongly Disagree  </w:t>
            </w:r>
          </w:p>
        </w:tc>
        <w:tc>
          <w:tcPr>
            <w:tcW w:w="540" w:type="dxa"/>
          </w:tcPr>
          <w:p w:rsidR="00F4177E" w:rsidRPr="00F4177E" w:rsidRDefault="00F4177E" w:rsidP="00F4177E">
            <w:pPr>
              <w:pStyle w:val="ListParagraph"/>
              <w:spacing w:after="0" w:line="240" w:lineRule="auto"/>
              <w:ind w:left="0"/>
              <w:jc w:val="both"/>
              <w:rPr>
                <w:rFonts w:cs="Times New Roman"/>
              </w:rPr>
            </w:pPr>
            <w:r w:rsidRPr="00F4177E">
              <w:rPr>
                <w:rFonts w:cs="Times New Roman"/>
              </w:rPr>
              <w:t>0</w:t>
            </w:r>
          </w:p>
        </w:tc>
      </w:tr>
      <w:tr w:rsidR="00F4177E" w:rsidRPr="00F4177E" w:rsidTr="00846154">
        <w:tc>
          <w:tcPr>
            <w:tcW w:w="2970"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 xml:space="preserve">Disagree  </w:t>
            </w:r>
          </w:p>
        </w:tc>
        <w:tc>
          <w:tcPr>
            <w:tcW w:w="540" w:type="dxa"/>
          </w:tcPr>
          <w:p w:rsidR="00F4177E" w:rsidRPr="00F4177E" w:rsidRDefault="00F4177E" w:rsidP="00F4177E">
            <w:pPr>
              <w:pStyle w:val="ListParagraph"/>
              <w:spacing w:after="0" w:line="240" w:lineRule="auto"/>
              <w:ind w:left="0"/>
              <w:jc w:val="both"/>
              <w:rPr>
                <w:rFonts w:cs="Times New Roman"/>
              </w:rPr>
            </w:pPr>
            <w:r w:rsidRPr="00F4177E">
              <w:rPr>
                <w:rFonts w:cs="Times New Roman"/>
              </w:rPr>
              <w:t>0</w:t>
            </w:r>
          </w:p>
        </w:tc>
      </w:tr>
      <w:tr w:rsidR="00F4177E" w:rsidRPr="00F4177E" w:rsidTr="00846154">
        <w:tc>
          <w:tcPr>
            <w:tcW w:w="2970"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 xml:space="preserve">Neutral  </w:t>
            </w:r>
          </w:p>
        </w:tc>
        <w:tc>
          <w:tcPr>
            <w:tcW w:w="540" w:type="dxa"/>
          </w:tcPr>
          <w:p w:rsidR="00F4177E" w:rsidRPr="00F4177E" w:rsidRDefault="00F4177E" w:rsidP="00F4177E">
            <w:pPr>
              <w:pStyle w:val="ListParagraph"/>
              <w:spacing w:after="0" w:line="240" w:lineRule="auto"/>
              <w:ind w:left="0"/>
              <w:jc w:val="both"/>
              <w:rPr>
                <w:rFonts w:cs="Times New Roman"/>
              </w:rPr>
            </w:pPr>
            <w:r w:rsidRPr="00F4177E">
              <w:rPr>
                <w:rFonts w:cs="Times New Roman"/>
              </w:rPr>
              <w:t>9</w:t>
            </w:r>
          </w:p>
        </w:tc>
      </w:tr>
      <w:tr w:rsidR="00F4177E" w:rsidRPr="00F4177E" w:rsidTr="00846154">
        <w:tc>
          <w:tcPr>
            <w:tcW w:w="2970"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 xml:space="preserve">Agree  </w:t>
            </w:r>
          </w:p>
        </w:tc>
        <w:tc>
          <w:tcPr>
            <w:tcW w:w="540" w:type="dxa"/>
          </w:tcPr>
          <w:p w:rsidR="00F4177E" w:rsidRPr="00F4177E" w:rsidRDefault="00F4177E" w:rsidP="00F4177E">
            <w:pPr>
              <w:pStyle w:val="ListParagraph"/>
              <w:spacing w:after="0" w:line="240" w:lineRule="auto"/>
              <w:ind w:left="0"/>
              <w:jc w:val="both"/>
              <w:rPr>
                <w:rFonts w:cs="Times New Roman"/>
              </w:rPr>
            </w:pPr>
            <w:r w:rsidRPr="00F4177E">
              <w:rPr>
                <w:rFonts w:cs="Times New Roman"/>
              </w:rPr>
              <w:t>22</w:t>
            </w:r>
          </w:p>
        </w:tc>
      </w:tr>
      <w:tr w:rsidR="00F4177E" w:rsidRPr="00F4177E" w:rsidTr="00846154">
        <w:tc>
          <w:tcPr>
            <w:tcW w:w="2970" w:type="dxa"/>
          </w:tcPr>
          <w:p w:rsidR="00F4177E" w:rsidRPr="00F4177E" w:rsidRDefault="00F4177E" w:rsidP="00F4177E">
            <w:pPr>
              <w:spacing w:after="0" w:line="240" w:lineRule="auto"/>
              <w:jc w:val="both"/>
              <w:rPr>
                <w:rFonts w:cs="Times New Roman"/>
              </w:rPr>
            </w:pPr>
            <w:r w:rsidRPr="00F4177E">
              <w:rPr>
                <w:rFonts w:cs="Times New Roman"/>
              </w:rPr>
              <w:t xml:space="preserve">              Strongly Agree </w:t>
            </w:r>
          </w:p>
        </w:tc>
        <w:tc>
          <w:tcPr>
            <w:tcW w:w="540" w:type="dxa"/>
          </w:tcPr>
          <w:p w:rsidR="00F4177E" w:rsidRPr="00F4177E" w:rsidRDefault="00F4177E" w:rsidP="00F4177E">
            <w:pPr>
              <w:pStyle w:val="ListParagraph"/>
              <w:spacing w:after="0" w:line="240" w:lineRule="auto"/>
              <w:ind w:left="0"/>
              <w:jc w:val="both"/>
              <w:rPr>
                <w:rFonts w:cs="Times New Roman"/>
              </w:rPr>
            </w:pPr>
            <w:r w:rsidRPr="00F4177E">
              <w:rPr>
                <w:rFonts w:cs="Times New Roman"/>
              </w:rPr>
              <w:t>9</w:t>
            </w:r>
          </w:p>
        </w:tc>
      </w:tr>
    </w:tbl>
    <w:p w:rsidR="00F4177E" w:rsidRPr="00F4177E" w:rsidRDefault="00F4177E" w:rsidP="00F4177E">
      <w:pPr>
        <w:spacing w:after="0" w:line="240" w:lineRule="auto"/>
        <w:ind w:left="360"/>
        <w:jc w:val="both"/>
        <w:rPr>
          <w:rFonts w:asciiTheme="minorHAnsi" w:hAnsiTheme="minorHAnsi"/>
        </w:rPr>
      </w:pPr>
      <w:r w:rsidRPr="00F4177E">
        <w:rPr>
          <w:rFonts w:asciiTheme="minorHAnsi" w:hAnsiTheme="minorHAnsi"/>
        </w:rPr>
        <w:br w:type="textWrapping" w:clear="all"/>
      </w:r>
      <w:r w:rsidRPr="00F4177E">
        <w:rPr>
          <w:rFonts w:asciiTheme="minorHAnsi" w:hAnsiTheme="minorHAnsi"/>
          <w:b/>
        </w:rPr>
        <w:t xml:space="preserve">Q.4Do you have different schemes for different target markets? </w:t>
      </w:r>
    </w:p>
    <w:p w:rsidR="00F4177E" w:rsidRPr="00F4177E" w:rsidRDefault="00F4177E" w:rsidP="00F4177E">
      <w:pPr>
        <w:tabs>
          <w:tab w:val="left" w:pos="1245"/>
        </w:tabs>
        <w:spacing w:after="0" w:line="240" w:lineRule="auto"/>
        <w:jc w:val="both"/>
        <w:rPr>
          <w:rFonts w:asciiTheme="minorHAnsi" w:hAnsiTheme="minorHAnsi"/>
        </w:rPr>
      </w:pPr>
      <w:r>
        <w:rPr>
          <w:rFonts w:asciiTheme="minorHAnsi" w:hAnsiTheme="minorHAnsi"/>
        </w:rPr>
        <w:tab/>
      </w:r>
    </w:p>
    <w:tbl>
      <w:tblPr>
        <w:tblStyle w:val="TableGrid"/>
        <w:tblW w:w="0" w:type="auto"/>
        <w:tblLook w:val="04A0"/>
      </w:tblPr>
      <w:tblGrid>
        <w:gridCol w:w="1451"/>
        <w:gridCol w:w="1347"/>
      </w:tblGrid>
      <w:tr w:rsidR="00F4177E" w:rsidRPr="00F4177E" w:rsidTr="00846154">
        <w:trPr>
          <w:trHeight w:val="260"/>
        </w:trPr>
        <w:tc>
          <w:tcPr>
            <w:tcW w:w="1451" w:type="dxa"/>
          </w:tcPr>
          <w:p w:rsidR="00F4177E" w:rsidRPr="00F4177E" w:rsidRDefault="00F4177E" w:rsidP="00F4177E">
            <w:pPr>
              <w:pStyle w:val="Default"/>
              <w:jc w:val="both"/>
              <w:rPr>
                <w:rFonts w:asciiTheme="minorHAnsi" w:hAnsiTheme="minorHAnsi"/>
                <w:sz w:val="22"/>
                <w:szCs w:val="22"/>
                <w:u w:val="none"/>
              </w:rPr>
            </w:pPr>
          </w:p>
        </w:tc>
        <w:tc>
          <w:tcPr>
            <w:tcW w:w="1347" w:type="dxa"/>
          </w:tcPr>
          <w:p w:rsidR="00F4177E" w:rsidRPr="00F4177E" w:rsidRDefault="00F4177E" w:rsidP="00F4177E">
            <w:pPr>
              <w:pStyle w:val="Default"/>
              <w:jc w:val="both"/>
              <w:rPr>
                <w:rFonts w:asciiTheme="minorHAnsi" w:hAnsiTheme="minorHAnsi"/>
                <w:sz w:val="22"/>
                <w:szCs w:val="22"/>
                <w:u w:val="none"/>
              </w:rPr>
            </w:pPr>
          </w:p>
        </w:tc>
      </w:tr>
      <w:tr w:rsidR="00F4177E" w:rsidRPr="00F4177E" w:rsidTr="00846154">
        <w:trPr>
          <w:trHeight w:val="245"/>
        </w:trPr>
        <w:tc>
          <w:tcPr>
            <w:tcW w:w="1451" w:type="dxa"/>
          </w:tcPr>
          <w:p w:rsidR="00F4177E" w:rsidRPr="00F4177E" w:rsidRDefault="00F4177E" w:rsidP="00F4177E">
            <w:pPr>
              <w:spacing w:after="0" w:line="240" w:lineRule="auto"/>
              <w:jc w:val="both"/>
              <w:rPr>
                <w:rFonts w:cs="Times New Roman"/>
              </w:rPr>
            </w:pPr>
            <w:r w:rsidRPr="00F4177E">
              <w:rPr>
                <w:rFonts w:cs="Times New Roman"/>
              </w:rPr>
              <w:t>Yes</w:t>
            </w:r>
          </w:p>
        </w:tc>
        <w:tc>
          <w:tcPr>
            <w:tcW w:w="1347"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4</w:t>
            </w:r>
          </w:p>
        </w:tc>
      </w:tr>
      <w:tr w:rsidR="00F4177E" w:rsidRPr="00F4177E" w:rsidTr="00846154">
        <w:trPr>
          <w:trHeight w:val="274"/>
        </w:trPr>
        <w:tc>
          <w:tcPr>
            <w:tcW w:w="1451"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 xml:space="preserve"> No</w:t>
            </w:r>
          </w:p>
        </w:tc>
        <w:tc>
          <w:tcPr>
            <w:tcW w:w="1347"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36</w:t>
            </w:r>
          </w:p>
        </w:tc>
      </w:tr>
    </w:tbl>
    <w:p w:rsidR="00F4177E" w:rsidRPr="00F4177E" w:rsidRDefault="00F4177E" w:rsidP="00F4177E">
      <w:pPr>
        <w:spacing w:after="0" w:line="240" w:lineRule="auto"/>
        <w:jc w:val="both"/>
        <w:rPr>
          <w:rFonts w:asciiTheme="minorHAnsi" w:hAnsiTheme="minorHAnsi"/>
        </w:rPr>
      </w:pPr>
      <w:r w:rsidRPr="00F4177E">
        <w:rPr>
          <w:rFonts w:asciiTheme="minorHAnsi" w:hAnsiTheme="minorHAnsi"/>
          <w:b/>
        </w:rPr>
        <w:t>Q.5 Please rank as single most important customer segment as per the preference for your marketing practices</w:t>
      </w:r>
      <w:r w:rsidRPr="00F4177E">
        <w:rPr>
          <w:rFonts w:asciiTheme="minorHAnsi" w:hAnsiTheme="minorHAnsi"/>
        </w:rPr>
        <w:t xml:space="preserve">. </w:t>
      </w:r>
    </w:p>
    <w:p w:rsidR="00F4177E" w:rsidRPr="00F4177E" w:rsidRDefault="00F4177E" w:rsidP="00F4177E">
      <w:pPr>
        <w:pStyle w:val="Default"/>
        <w:tabs>
          <w:tab w:val="left" w:pos="4565"/>
        </w:tabs>
        <w:ind w:left="720"/>
        <w:jc w:val="both"/>
        <w:rPr>
          <w:rFonts w:asciiTheme="minorHAnsi" w:hAnsiTheme="minorHAnsi"/>
          <w:sz w:val="22"/>
          <w:szCs w:val="22"/>
          <w:u w:val="none"/>
        </w:rPr>
      </w:pPr>
      <w:r w:rsidRPr="00F4177E">
        <w:rPr>
          <w:rFonts w:asciiTheme="minorHAnsi" w:hAnsiTheme="minorHAnsi"/>
          <w:sz w:val="22"/>
          <w:szCs w:val="22"/>
          <w:u w:val="none"/>
        </w:rPr>
        <w:tab/>
      </w:r>
    </w:p>
    <w:tbl>
      <w:tblPr>
        <w:tblStyle w:val="TableGrid"/>
        <w:tblpPr w:leftFromText="180" w:rightFromText="180" w:vertAnchor="text" w:tblpY="1"/>
        <w:tblOverlap w:val="never"/>
        <w:tblW w:w="5000" w:type="pct"/>
        <w:tblLook w:val="04A0"/>
      </w:tblPr>
      <w:tblGrid>
        <w:gridCol w:w="6042"/>
        <w:gridCol w:w="3534"/>
      </w:tblGrid>
      <w:tr w:rsidR="00F4177E" w:rsidRPr="00F4177E" w:rsidTr="00F4177E">
        <w:trPr>
          <w:trHeight w:val="335"/>
        </w:trPr>
        <w:tc>
          <w:tcPr>
            <w:tcW w:w="3155" w:type="pct"/>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Household consumer</w:t>
            </w:r>
          </w:p>
        </w:tc>
        <w:tc>
          <w:tcPr>
            <w:tcW w:w="1845" w:type="pct"/>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14</w:t>
            </w:r>
          </w:p>
        </w:tc>
      </w:tr>
      <w:tr w:rsidR="00F4177E" w:rsidRPr="00F4177E" w:rsidTr="00F4177E">
        <w:trPr>
          <w:trHeight w:val="162"/>
        </w:trPr>
        <w:tc>
          <w:tcPr>
            <w:tcW w:w="3155" w:type="pct"/>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Professionals</w:t>
            </w:r>
          </w:p>
        </w:tc>
        <w:tc>
          <w:tcPr>
            <w:tcW w:w="1845" w:type="pct"/>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0</w:t>
            </w:r>
          </w:p>
        </w:tc>
      </w:tr>
      <w:tr w:rsidR="00F4177E" w:rsidRPr="00F4177E" w:rsidTr="00F4177E">
        <w:trPr>
          <w:trHeight w:val="335"/>
        </w:trPr>
        <w:tc>
          <w:tcPr>
            <w:tcW w:w="3155" w:type="pct"/>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Young Generation</w:t>
            </w:r>
          </w:p>
        </w:tc>
        <w:tc>
          <w:tcPr>
            <w:tcW w:w="1845" w:type="pct"/>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0</w:t>
            </w:r>
          </w:p>
        </w:tc>
      </w:tr>
      <w:tr w:rsidR="00F4177E" w:rsidRPr="00F4177E" w:rsidTr="00F4177E">
        <w:trPr>
          <w:trHeight w:val="335"/>
        </w:trPr>
        <w:tc>
          <w:tcPr>
            <w:tcW w:w="3155" w:type="pct"/>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Gender factor Male</w:t>
            </w:r>
          </w:p>
        </w:tc>
        <w:tc>
          <w:tcPr>
            <w:tcW w:w="1845" w:type="pct"/>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0</w:t>
            </w:r>
          </w:p>
        </w:tc>
      </w:tr>
      <w:tr w:rsidR="00F4177E" w:rsidRPr="00F4177E" w:rsidTr="00F4177E">
        <w:trPr>
          <w:trHeight w:val="498"/>
        </w:trPr>
        <w:tc>
          <w:tcPr>
            <w:tcW w:w="3155" w:type="pct"/>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Gender factor Female</w:t>
            </w:r>
          </w:p>
        </w:tc>
        <w:tc>
          <w:tcPr>
            <w:tcW w:w="1845" w:type="pct"/>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26</w:t>
            </w:r>
          </w:p>
        </w:tc>
      </w:tr>
      <w:tr w:rsidR="00F4177E" w:rsidRPr="00F4177E" w:rsidTr="00F4177E">
        <w:trPr>
          <w:trHeight w:val="335"/>
        </w:trPr>
        <w:tc>
          <w:tcPr>
            <w:tcW w:w="3155" w:type="pct"/>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Retired persons</w:t>
            </w:r>
          </w:p>
        </w:tc>
        <w:tc>
          <w:tcPr>
            <w:tcW w:w="1845" w:type="pct"/>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0</w:t>
            </w:r>
          </w:p>
        </w:tc>
      </w:tr>
      <w:tr w:rsidR="00F4177E" w:rsidRPr="00F4177E" w:rsidTr="00F4177E">
        <w:trPr>
          <w:trHeight w:val="156"/>
        </w:trPr>
        <w:tc>
          <w:tcPr>
            <w:tcW w:w="3155" w:type="pct"/>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High net worth individuals</w:t>
            </w:r>
          </w:p>
        </w:tc>
        <w:tc>
          <w:tcPr>
            <w:tcW w:w="1845" w:type="pct"/>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0</w:t>
            </w:r>
          </w:p>
        </w:tc>
      </w:tr>
    </w:tbl>
    <w:p w:rsidR="00F4177E" w:rsidRPr="00F4177E" w:rsidRDefault="00F4177E" w:rsidP="00F4177E">
      <w:pPr>
        <w:spacing w:after="0" w:line="240" w:lineRule="auto"/>
        <w:ind w:left="360"/>
        <w:jc w:val="both"/>
        <w:rPr>
          <w:rFonts w:asciiTheme="minorHAnsi" w:hAnsiTheme="minorHAnsi"/>
        </w:rPr>
      </w:pPr>
      <w:r w:rsidRPr="00F4177E">
        <w:rPr>
          <w:rFonts w:asciiTheme="minorHAnsi" w:hAnsiTheme="minorHAnsi"/>
          <w:b/>
        </w:rPr>
        <w:lastRenderedPageBreak/>
        <w:t>Q.6 How effective are the following marketing(promotional) strategies to increase your brand awareness and brand image?(0-Not applicable, 1-Not at all effective, 2- Somehow effective, 3 - Moderate effect, 4- Highly effective, 5-Extremely effective).</w:t>
      </w:r>
    </w:p>
    <w:p w:rsidR="00F4177E" w:rsidRPr="00F4177E" w:rsidRDefault="00F4177E" w:rsidP="00F4177E">
      <w:pPr>
        <w:spacing w:after="0" w:line="240" w:lineRule="auto"/>
        <w:jc w:val="both"/>
        <w:rPr>
          <w:rFonts w:asciiTheme="minorHAnsi" w:hAnsiTheme="minorHAnsi"/>
        </w:rPr>
      </w:pPr>
    </w:p>
    <w:tbl>
      <w:tblPr>
        <w:tblStyle w:val="TableGrid"/>
        <w:tblpPr w:leftFromText="180" w:rightFromText="180" w:vertAnchor="text" w:tblpX="463" w:tblpY="1"/>
        <w:tblOverlap w:val="never"/>
        <w:tblW w:w="0" w:type="auto"/>
        <w:tblLayout w:type="fixed"/>
        <w:tblLook w:val="04A0"/>
      </w:tblPr>
      <w:tblGrid>
        <w:gridCol w:w="6023"/>
        <w:gridCol w:w="506"/>
        <w:gridCol w:w="472"/>
        <w:gridCol w:w="472"/>
        <w:gridCol w:w="472"/>
        <w:gridCol w:w="566"/>
        <w:gridCol w:w="566"/>
      </w:tblGrid>
      <w:tr w:rsidR="00F4177E" w:rsidRPr="00F4177E" w:rsidTr="00846154">
        <w:trPr>
          <w:trHeight w:val="596"/>
        </w:trPr>
        <w:tc>
          <w:tcPr>
            <w:tcW w:w="6023" w:type="dxa"/>
          </w:tcPr>
          <w:p w:rsidR="00F4177E" w:rsidRPr="00F4177E" w:rsidRDefault="00F4177E" w:rsidP="00F4177E">
            <w:pPr>
              <w:spacing w:after="0" w:line="240" w:lineRule="auto"/>
              <w:jc w:val="both"/>
              <w:rPr>
                <w:rFonts w:cs="Times New Roman"/>
              </w:rPr>
            </w:pPr>
          </w:p>
        </w:tc>
        <w:tc>
          <w:tcPr>
            <w:tcW w:w="506" w:type="dxa"/>
          </w:tcPr>
          <w:p w:rsidR="00F4177E" w:rsidRPr="00F4177E" w:rsidRDefault="00F4177E" w:rsidP="00F4177E">
            <w:pPr>
              <w:spacing w:after="0" w:line="240" w:lineRule="auto"/>
              <w:jc w:val="both"/>
              <w:rPr>
                <w:rFonts w:cs="Times New Roman"/>
              </w:rPr>
            </w:pPr>
            <w:r w:rsidRPr="00F4177E">
              <w:rPr>
                <w:rFonts w:cs="Times New Roman"/>
              </w:rPr>
              <w:t>0</w:t>
            </w:r>
          </w:p>
          <w:p w:rsidR="00F4177E" w:rsidRPr="00F4177E" w:rsidRDefault="00F4177E" w:rsidP="00F4177E">
            <w:pPr>
              <w:spacing w:after="0" w:line="240" w:lineRule="auto"/>
              <w:jc w:val="both"/>
              <w:rPr>
                <w:rFonts w:cs="Times New Roman"/>
              </w:rPr>
            </w:pPr>
          </w:p>
        </w:tc>
        <w:tc>
          <w:tcPr>
            <w:tcW w:w="472" w:type="dxa"/>
          </w:tcPr>
          <w:p w:rsidR="00F4177E" w:rsidRPr="00F4177E" w:rsidRDefault="00F4177E" w:rsidP="00F4177E">
            <w:pPr>
              <w:spacing w:after="0" w:line="240" w:lineRule="auto"/>
              <w:jc w:val="both"/>
              <w:rPr>
                <w:rFonts w:cs="Times New Roman"/>
              </w:rPr>
            </w:pPr>
            <w:r w:rsidRPr="00F4177E">
              <w:rPr>
                <w:rFonts w:cs="Times New Roman"/>
              </w:rPr>
              <w:t>1</w:t>
            </w:r>
          </w:p>
          <w:p w:rsidR="00F4177E" w:rsidRPr="00F4177E" w:rsidRDefault="00F4177E" w:rsidP="00F4177E">
            <w:pPr>
              <w:spacing w:after="0" w:line="240" w:lineRule="auto"/>
              <w:jc w:val="both"/>
              <w:rPr>
                <w:rFonts w:cs="Times New Roman"/>
              </w:rPr>
            </w:pPr>
          </w:p>
        </w:tc>
        <w:tc>
          <w:tcPr>
            <w:tcW w:w="472" w:type="dxa"/>
          </w:tcPr>
          <w:p w:rsidR="00F4177E" w:rsidRPr="00F4177E" w:rsidRDefault="00F4177E" w:rsidP="00F4177E">
            <w:pPr>
              <w:spacing w:after="0" w:line="240" w:lineRule="auto"/>
              <w:jc w:val="both"/>
              <w:rPr>
                <w:rFonts w:cs="Times New Roman"/>
              </w:rPr>
            </w:pPr>
            <w:r w:rsidRPr="00F4177E">
              <w:rPr>
                <w:rFonts w:cs="Times New Roman"/>
              </w:rPr>
              <w:t>2</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3</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4</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5</w:t>
            </w:r>
          </w:p>
        </w:tc>
      </w:tr>
      <w:tr w:rsidR="00F4177E" w:rsidRPr="00F4177E" w:rsidTr="00846154">
        <w:trPr>
          <w:trHeight w:val="194"/>
        </w:trPr>
        <w:tc>
          <w:tcPr>
            <w:tcW w:w="6023" w:type="dxa"/>
          </w:tcPr>
          <w:p w:rsidR="00F4177E" w:rsidRPr="00F4177E" w:rsidRDefault="00F4177E" w:rsidP="00F4177E">
            <w:pPr>
              <w:spacing w:after="0" w:line="240" w:lineRule="auto"/>
              <w:jc w:val="both"/>
              <w:rPr>
                <w:rFonts w:cs="Times New Roman"/>
                <w:b/>
              </w:rPr>
            </w:pPr>
            <w:r w:rsidRPr="00F4177E">
              <w:rPr>
                <w:rFonts w:cs="Times New Roman"/>
                <w:b/>
              </w:rPr>
              <w:t>Advertising</w:t>
            </w:r>
          </w:p>
        </w:tc>
        <w:tc>
          <w:tcPr>
            <w:tcW w:w="506" w:type="dxa"/>
          </w:tcPr>
          <w:p w:rsidR="00F4177E" w:rsidRPr="00F4177E" w:rsidRDefault="00F4177E" w:rsidP="00F4177E">
            <w:pPr>
              <w:spacing w:after="0" w:line="240" w:lineRule="auto"/>
              <w:jc w:val="both"/>
              <w:rPr>
                <w:rFonts w:cs="Times New Roman"/>
              </w:rPr>
            </w:pPr>
          </w:p>
        </w:tc>
        <w:tc>
          <w:tcPr>
            <w:tcW w:w="472" w:type="dxa"/>
          </w:tcPr>
          <w:p w:rsidR="00F4177E" w:rsidRPr="00F4177E" w:rsidRDefault="00F4177E" w:rsidP="00F4177E">
            <w:pPr>
              <w:spacing w:after="0" w:line="240" w:lineRule="auto"/>
              <w:jc w:val="both"/>
              <w:rPr>
                <w:rFonts w:cs="Times New Roman"/>
              </w:rPr>
            </w:pPr>
          </w:p>
        </w:tc>
        <w:tc>
          <w:tcPr>
            <w:tcW w:w="472" w:type="dxa"/>
          </w:tcPr>
          <w:p w:rsidR="00F4177E" w:rsidRPr="00F4177E" w:rsidRDefault="00F4177E" w:rsidP="00F4177E">
            <w:pPr>
              <w:spacing w:after="0" w:line="240" w:lineRule="auto"/>
              <w:jc w:val="both"/>
              <w:rPr>
                <w:rFonts w:cs="Times New Roman"/>
              </w:rPr>
            </w:pPr>
          </w:p>
        </w:tc>
        <w:tc>
          <w:tcPr>
            <w:tcW w:w="472" w:type="dxa"/>
          </w:tcPr>
          <w:p w:rsidR="00F4177E" w:rsidRPr="00F4177E" w:rsidRDefault="00F4177E" w:rsidP="00F4177E">
            <w:pPr>
              <w:spacing w:after="0" w:line="240" w:lineRule="auto"/>
              <w:jc w:val="both"/>
              <w:rPr>
                <w:rFonts w:cs="Times New Roman"/>
              </w:rPr>
            </w:pPr>
          </w:p>
        </w:tc>
        <w:tc>
          <w:tcPr>
            <w:tcW w:w="566" w:type="dxa"/>
          </w:tcPr>
          <w:p w:rsidR="00F4177E" w:rsidRPr="00F4177E" w:rsidRDefault="00F4177E" w:rsidP="00F4177E">
            <w:pPr>
              <w:spacing w:after="0" w:line="240" w:lineRule="auto"/>
              <w:jc w:val="both"/>
              <w:rPr>
                <w:rFonts w:cs="Times New Roman"/>
              </w:rPr>
            </w:pPr>
          </w:p>
        </w:tc>
        <w:tc>
          <w:tcPr>
            <w:tcW w:w="566" w:type="dxa"/>
          </w:tcPr>
          <w:p w:rsidR="00F4177E" w:rsidRPr="00F4177E" w:rsidRDefault="00F4177E" w:rsidP="00F4177E">
            <w:pPr>
              <w:spacing w:after="0" w:line="240" w:lineRule="auto"/>
              <w:jc w:val="both"/>
              <w:rPr>
                <w:rFonts w:cs="Times New Roman"/>
              </w:rPr>
            </w:pPr>
          </w:p>
        </w:tc>
      </w:tr>
      <w:tr w:rsidR="00F4177E" w:rsidRPr="00F4177E" w:rsidTr="00846154">
        <w:trPr>
          <w:trHeight w:val="205"/>
        </w:trPr>
        <w:tc>
          <w:tcPr>
            <w:tcW w:w="6023" w:type="dxa"/>
          </w:tcPr>
          <w:p w:rsidR="00F4177E" w:rsidRPr="00F4177E" w:rsidRDefault="00F4177E" w:rsidP="00F4177E">
            <w:pPr>
              <w:spacing w:after="0" w:line="240" w:lineRule="auto"/>
              <w:jc w:val="both"/>
              <w:rPr>
                <w:rFonts w:cs="Times New Roman"/>
              </w:rPr>
            </w:pPr>
            <w:r w:rsidRPr="00F4177E">
              <w:rPr>
                <w:rFonts w:cs="Times New Roman"/>
              </w:rPr>
              <w:t>Advertising on national T.V.</w:t>
            </w:r>
          </w:p>
        </w:tc>
        <w:tc>
          <w:tcPr>
            <w:tcW w:w="506" w:type="dxa"/>
          </w:tcPr>
          <w:p w:rsidR="00F4177E" w:rsidRPr="00F4177E" w:rsidRDefault="00F4177E" w:rsidP="00F4177E">
            <w:pPr>
              <w:spacing w:after="0" w:line="240" w:lineRule="auto"/>
              <w:jc w:val="both"/>
              <w:rPr>
                <w:rFonts w:cs="Times New Roman"/>
              </w:rPr>
            </w:pPr>
          </w:p>
          <w:p w:rsidR="00F4177E" w:rsidRPr="00F4177E" w:rsidRDefault="00F4177E" w:rsidP="00F4177E">
            <w:pPr>
              <w:spacing w:after="0" w:line="240" w:lineRule="auto"/>
              <w:jc w:val="both"/>
              <w:rPr>
                <w:rFonts w:cs="Times New Roman"/>
              </w:rPr>
            </w:pPr>
            <w:r w:rsidRPr="00F4177E">
              <w:rPr>
                <w:rFonts w:cs="Times New Roman"/>
              </w:rPr>
              <w:t>40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566" w:type="dxa"/>
          </w:tcPr>
          <w:p w:rsidR="00F4177E" w:rsidRPr="00F4177E" w:rsidRDefault="00F4177E" w:rsidP="00F4177E">
            <w:pPr>
              <w:spacing w:after="0" w:line="240" w:lineRule="auto"/>
              <w:jc w:val="both"/>
              <w:rPr>
                <w:rFonts w:cs="Times New Roman"/>
              </w:rPr>
            </w:pPr>
          </w:p>
        </w:tc>
        <w:tc>
          <w:tcPr>
            <w:tcW w:w="566"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rPr>
          <w:trHeight w:val="194"/>
        </w:trPr>
        <w:tc>
          <w:tcPr>
            <w:tcW w:w="6023" w:type="dxa"/>
          </w:tcPr>
          <w:p w:rsidR="00F4177E" w:rsidRPr="00F4177E" w:rsidRDefault="00F4177E" w:rsidP="00F4177E">
            <w:pPr>
              <w:spacing w:after="0" w:line="240" w:lineRule="auto"/>
              <w:jc w:val="both"/>
              <w:rPr>
                <w:rFonts w:cs="Times New Roman"/>
              </w:rPr>
            </w:pPr>
            <w:r w:rsidRPr="00F4177E">
              <w:rPr>
                <w:rFonts w:cs="Times New Roman"/>
              </w:rPr>
              <w:t>Advertising on local T.V.</w:t>
            </w:r>
          </w:p>
        </w:tc>
        <w:tc>
          <w:tcPr>
            <w:tcW w:w="506" w:type="dxa"/>
          </w:tcPr>
          <w:p w:rsidR="00F4177E" w:rsidRPr="00F4177E" w:rsidRDefault="00F4177E" w:rsidP="00F4177E">
            <w:pPr>
              <w:spacing w:after="0" w:line="240" w:lineRule="auto"/>
              <w:jc w:val="both"/>
              <w:rPr>
                <w:rFonts w:cs="Times New Roman"/>
              </w:rPr>
            </w:pPr>
            <w:r w:rsidRPr="00F4177E">
              <w:rPr>
                <w:rFonts w:cs="Times New Roman"/>
              </w:rPr>
              <w:t>37</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3</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rPr>
          <w:trHeight w:val="205"/>
        </w:trPr>
        <w:tc>
          <w:tcPr>
            <w:tcW w:w="6023" w:type="dxa"/>
          </w:tcPr>
          <w:p w:rsidR="00F4177E" w:rsidRPr="00F4177E" w:rsidRDefault="00F4177E" w:rsidP="00F4177E">
            <w:pPr>
              <w:spacing w:after="0" w:line="240" w:lineRule="auto"/>
              <w:jc w:val="both"/>
              <w:rPr>
                <w:rFonts w:cs="Times New Roman"/>
              </w:rPr>
            </w:pPr>
            <w:r w:rsidRPr="00F4177E">
              <w:rPr>
                <w:rFonts w:cs="Times New Roman"/>
              </w:rPr>
              <w:t>Advertising on radio</w:t>
            </w:r>
          </w:p>
        </w:tc>
        <w:tc>
          <w:tcPr>
            <w:tcW w:w="506" w:type="dxa"/>
          </w:tcPr>
          <w:p w:rsidR="00F4177E" w:rsidRPr="00F4177E" w:rsidRDefault="00F4177E" w:rsidP="00F4177E">
            <w:pPr>
              <w:spacing w:after="0" w:line="240" w:lineRule="auto"/>
              <w:jc w:val="both"/>
              <w:rPr>
                <w:rFonts w:cs="Times New Roman"/>
              </w:rPr>
            </w:pPr>
            <w:r w:rsidRPr="00F4177E">
              <w:rPr>
                <w:rFonts w:cs="Times New Roman"/>
              </w:rPr>
              <w:t>36</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4</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rPr>
          <w:trHeight w:val="194"/>
        </w:trPr>
        <w:tc>
          <w:tcPr>
            <w:tcW w:w="6023" w:type="dxa"/>
          </w:tcPr>
          <w:p w:rsidR="00F4177E" w:rsidRPr="00F4177E" w:rsidRDefault="00F4177E" w:rsidP="00F4177E">
            <w:pPr>
              <w:spacing w:after="0" w:line="240" w:lineRule="auto"/>
              <w:jc w:val="both"/>
              <w:rPr>
                <w:rFonts w:cs="Times New Roman"/>
              </w:rPr>
            </w:pPr>
            <w:r w:rsidRPr="00F4177E">
              <w:rPr>
                <w:rFonts w:cs="Times New Roman"/>
              </w:rPr>
              <w:t>Advertising on the Internet</w:t>
            </w:r>
          </w:p>
        </w:tc>
        <w:tc>
          <w:tcPr>
            <w:tcW w:w="506" w:type="dxa"/>
          </w:tcPr>
          <w:p w:rsidR="00F4177E" w:rsidRPr="00F4177E" w:rsidRDefault="00F4177E" w:rsidP="00F4177E">
            <w:pPr>
              <w:spacing w:after="0" w:line="240" w:lineRule="auto"/>
              <w:jc w:val="both"/>
              <w:rPr>
                <w:rFonts w:cs="Times New Roman"/>
              </w:rPr>
            </w:pPr>
            <w:r w:rsidRPr="00F4177E">
              <w:rPr>
                <w:rFonts w:cs="Times New Roman"/>
              </w:rPr>
              <w:t>40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0</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rPr>
          <w:trHeight w:val="205"/>
        </w:trPr>
        <w:tc>
          <w:tcPr>
            <w:tcW w:w="6023" w:type="dxa"/>
          </w:tcPr>
          <w:p w:rsidR="00F4177E" w:rsidRPr="00F4177E" w:rsidRDefault="00F4177E" w:rsidP="00F4177E">
            <w:pPr>
              <w:spacing w:after="0" w:line="240" w:lineRule="auto"/>
              <w:jc w:val="both"/>
              <w:rPr>
                <w:rFonts w:cs="Times New Roman"/>
              </w:rPr>
            </w:pPr>
            <w:r w:rsidRPr="00F4177E">
              <w:rPr>
                <w:rFonts w:cs="Times New Roman"/>
              </w:rPr>
              <w:t>Advertising in newspapers and magazines</w:t>
            </w:r>
          </w:p>
        </w:tc>
        <w:tc>
          <w:tcPr>
            <w:tcW w:w="506" w:type="dxa"/>
          </w:tcPr>
          <w:p w:rsidR="00F4177E" w:rsidRPr="00F4177E" w:rsidRDefault="00F4177E" w:rsidP="00F4177E">
            <w:pPr>
              <w:spacing w:after="0" w:line="240" w:lineRule="auto"/>
              <w:jc w:val="both"/>
              <w:rPr>
                <w:rFonts w:cs="Times New Roman"/>
              </w:rPr>
            </w:pPr>
            <w:r w:rsidRPr="00F4177E">
              <w:rPr>
                <w:rFonts w:cs="Times New Roman"/>
              </w:rPr>
              <w:t>33</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3</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4</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rPr>
          <w:trHeight w:val="194"/>
        </w:trPr>
        <w:tc>
          <w:tcPr>
            <w:tcW w:w="6023" w:type="dxa"/>
          </w:tcPr>
          <w:p w:rsidR="00F4177E" w:rsidRPr="00F4177E" w:rsidRDefault="00F4177E" w:rsidP="00F4177E">
            <w:pPr>
              <w:spacing w:after="0" w:line="240" w:lineRule="auto"/>
              <w:jc w:val="both"/>
              <w:rPr>
                <w:rFonts w:cs="Times New Roman"/>
              </w:rPr>
            </w:pPr>
            <w:r w:rsidRPr="00F4177E">
              <w:rPr>
                <w:rFonts w:cs="Times New Roman"/>
              </w:rPr>
              <w:t>Advertising on intercity billboards and posters</w:t>
            </w:r>
          </w:p>
        </w:tc>
        <w:tc>
          <w:tcPr>
            <w:tcW w:w="506" w:type="dxa"/>
          </w:tcPr>
          <w:p w:rsidR="00F4177E" w:rsidRPr="00F4177E" w:rsidRDefault="00F4177E" w:rsidP="00F4177E">
            <w:pPr>
              <w:spacing w:after="0" w:line="240" w:lineRule="auto"/>
              <w:jc w:val="both"/>
              <w:rPr>
                <w:rFonts w:cs="Times New Roman"/>
              </w:rPr>
            </w:pPr>
            <w:r w:rsidRPr="00F4177E">
              <w:rPr>
                <w:rFonts w:cs="Times New Roman"/>
              </w:rPr>
              <w:t>34</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3</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1</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rPr>
          <w:trHeight w:val="194"/>
        </w:trPr>
        <w:tc>
          <w:tcPr>
            <w:tcW w:w="6023" w:type="dxa"/>
          </w:tcPr>
          <w:p w:rsidR="00F4177E" w:rsidRPr="00F4177E" w:rsidRDefault="00F4177E" w:rsidP="00F4177E">
            <w:pPr>
              <w:spacing w:after="0" w:line="240" w:lineRule="auto"/>
              <w:jc w:val="both"/>
              <w:rPr>
                <w:rFonts w:cs="Times New Roman"/>
              </w:rPr>
            </w:pPr>
            <w:r w:rsidRPr="00F4177E">
              <w:rPr>
                <w:rFonts w:cs="Times New Roman"/>
              </w:rPr>
              <w:t>Advertising in movies</w:t>
            </w:r>
          </w:p>
        </w:tc>
        <w:tc>
          <w:tcPr>
            <w:tcW w:w="506" w:type="dxa"/>
          </w:tcPr>
          <w:p w:rsidR="00F4177E" w:rsidRPr="00F4177E" w:rsidRDefault="00F4177E" w:rsidP="00F4177E">
            <w:pPr>
              <w:spacing w:after="0" w:line="240" w:lineRule="auto"/>
              <w:jc w:val="both"/>
              <w:rPr>
                <w:rFonts w:cs="Times New Roman"/>
              </w:rPr>
            </w:pPr>
            <w:r w:rsidRPr="00F4177E">
              <w:rPr>
                <w:rFonts w:cs="Times New Roman"/>
              </w:rPr>
              <w:t>38</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2</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0</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rPr>
          <w:trHeight w:val="205"/>
        </w:trPr>
        <w:tc>
          <w:tcPr>
            <w:tcW w:w="6023" w:type="dxa"/>
          </w:tcPr>
          <w:p w:rsidR="00F4177E" w:rsidRPr="00F4177E" w:rsidRDefault="00F4177E" w:rsidP="00F4177E">
            <w:pPr>
              <w:spacing w:after="0" w:line="240" w:lineRule="auto"/>
              <w:jc w:val="both"/>
              <w:rPr>
                <w:rFonts w:cs="Times New Roman"/>
              </w:rPr>
            </w:pPr>
            <w:r w:rsidRPr="00F4177E">
              <w:rPr>
                <w:rFonts w:cs="Times New Roman"/>
              </w:rPr>
              <w:t>Transit Advertising (moving)</w:t>
            </w:r>
          </w:p>
        </w:tc>
        <w:tc>
          <w:tcPr>
            <w:tcW w:w="506" w:type="dxa"/>
          </w:tcPr>
          <w:p w:rsidR="00F4177E" w:rsidRPr="00F4177E" w:rsidRDefault="00F4177E" w:rsidP="00F4177E">
            <w:pPr>
              <w:spacing w:after="0" w:line="240" w:lineRule="auto"/>
              <w:jc w:val="both"/>
              <w:rPr>
                <w:rFonts w:cs="Times New Roman"/>
              </w:rPr>
            </w:pPr>
            <w:r w:rsidRPr="00F4177E">
              <w:rPr>
                <w:rFonts w:cs="Times New Roman"/>
              </w:rPr>
              <w:t>35</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3</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2</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rPr>
          <w:trHeight w:val="194"/>
        </w:trPr>
        <w:tc>
          <w:tcPr>
            <w:tcW w:w="6023" w:type="dxa"/>
          </w:tcPr>
          <w:p w:rsidR="00F4177E" w:rsidRPr="00F4177E" w:rsidRDefault="00F4177E" w:rsidP="00F4177E">
            <w:pPr>
              <w:spacing w:after="0" w:line="240" w:lineRule="auto"/>
              <w:jc w:val="both"/>
              <w:rPr>
                <w:rFonts w:cs="Times New Roman"/>
                <w:b/>
              </w:rPr>
            </w:pPr>
            <w:r w:rsidRPr="00F4177E">
              <w:rPr>
                <w:rFonts w:cs="Times New Roman"/>
                <w:b/>
              </w:rPr>
              <w:t xml:space="preserve">Sales promotion </w:t>
            </w:r>
          </w:p>
        </w:tc>
        <w:tc>
          <w:tcPr>
            <w:tcW w:w="506"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p>
        </w:tc>
        <w:tc>
          <w:tcPr>
            <w:tcW w:w="472" w:type="dxa"/>
          </w:tcPr>
          <w:p w:rsidR="00F4177E" w:rsidRPr="00F4177E" w:rsidRDefault="00F4177E" w:rsidP="00F4177E">
            <w:pPr>
              <w:spacing w:after="0" w:line="240" w:lineRule="auto"/>
              <w:jc w:val="both"/>
              <w:rPr>
                <w:rFonts w:cs="Times New Roman"/>
              </w:rPr>
            </w:pPr>
          </w:p>
        </w:tc>
        <w:tc>
          <w:tcPr>
            <w:tcW w:w="472" w:type="dxa"/>
          </w:tcPr>
          <w:p w:rsidR="00F4177E" w:rsidRPr="00F4177E" w:rsidRDefault="00F4177E" w:rsidP="00F4177E">
            <w:pPr>
              <w:spacing w:after="0" w:line="240" w:lineRule="auto"/>
              <w:jc w:val="both"/>
              <w:rPr>
                <w:rFonts w:cs="Times New Roman"/>
              </w:rPr>
            </w:pPr>
          </w:p>
        </w:tc>
        <w:tc>
          <w:tcPr>
            <w:tcW w:w="566" w:type="dxa"/>
          </w:tcPr>
          <w:p w:rsidR="00F4177E" w:rsidRPr="00F4177E" w:rsidRDefault="00F4177E" w:rsidP="00F4177E">
            <w:pPr>
              <w:spacing w:after="0" w:line="240" w:lineRule="auto"/>
              <w:jc w:val="both"/>
              <w:rPr>
                <w:rFonts w:cs="Times New Roman"/>
              </w:rPr>
            </w:pPr>
          </w:p>
        </w:tc>
        <w:tc>
          <w:tcPr>
            <w:tcW w:w="566" w:type="dxa"/>
          </w:tcPr>
          <w:p w:rsidR="00F4177E" w:rsidRPr="00F4177E" w:rsidRDefault="00F4177E" w:rsidP="00F4177E">
            <w:pPr>
              <w:spacing w:after="0" w:line="240" w:lineRule="auto"/>
              <w:jc w:val="both"/>
              <w:rPr>
                <w:rFonts w:cs="Times New Roman"/>
              </w:rPr>
            </w:pPr>
          </w:p>
        </w:tc>
      </w:tr>
      <w:tr w:rsidR="00F4177E" w:rsidRPr="00F4177E" w:rsidTr="00846154">
        <w:trPr>
          <w:trHeight w:val="205"/>
        </w:trPr>
        <w:tc>
          <w:tcPr>
            <w:tcW w:w="6023" w:type="dxa"/>
          </w:tcPr>
          <w:p w:rsidR="00F4177E" w:rsidRPr="00F4177E" w:rsidRDefault="00F4177E" w:rsidP="00F4177E">
            <w:pPr>
              <w:spacing w:after="0" w:line="240" w:lineRule="auto"/>
              <w:jc w:val="both"/>
              <w:rPr>
                <w:rFonts w:cs="Times New Roman"/>
              </w:rPr>
            </w:pPr>
            <w:r w:rsidRPr="00F4177E">
              <w:rPr>
                <w:rFonts w:cs="Times New Roman"/>
              </w:rPr>
              <w:t>Presenting promotional items/gifts</w:t>
            </w:r>
          </w:p>
        </w:tc>
        <w:tc>
          <w:tcPr>
            <w:tcW w:w="506" w:type="dxa"/>
          </w:tcPr>
          <w:p w:rsidR="00F4177E" w:rsidRPr="00F4177E" w:rsidRDefault="00F4177E" w:rsidP="00F4177E">
            <w:pPr>
              <w:spacing w:after="0" w:line="240" w:lineRule="auto"/>
              <w:jc w:val="both"/>
              <w:rPr>
                <w:rFonts w:cs="Times New Roman"/>
              </w:rPr>
            </w:pPr>
            <w:r w:rsidRPr="00F4177E">
              <w:rPr>
                <w:rFonts w:cs="Times New Roman"/>
              </w:rPr>
              <w:t>33</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5</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2</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rPr>
          <w:trHeight w:val="194"/>
        </w:trPr>
        <w:tc>
          <w:tcPr>
            <w:tcW w:w="6023" w:type="dxa"/>
          </w:tcPr>
          <w:p w:rsidR="00F4177E" w:rsidRPr="00F4177E" w:rsidRDefault="00F4177E" w:rsidP="00F4177E">
            <w:pPr>
              <w:spacing w:after="0" w:line="240" w:lineRule="auto"/>
              <w:jc w:val="both"/>
              <w:rPr>
                <w:rFonts w:cs="Times New Roman"/>
              </w:rPr>
            </w:pPr>
            <w:r w:rsidRPr="00F4177E">
              <w:rPr>
                <w:rFonts w:cs="Times New Roman"/>
              </w:rPr>
              <w:t xml:space="preserve">Providing special discounts  </w:t>
            </w:r>
          </w:p>
        </w:tc>
        <w:tc>
          <w:tcPr>
            <w:tcW w:w="506" w:type="dxa"/>
          </w:tcPr>
          <w:p w:rsidR="00F4177E" w:rsidRPr="00F4177E" w:rsidRDefault="00F4177E" w:rsidP="00F4177E">
            <w:pPr>
              <w:spacing w:after="0" w:line="240" w:lineRule="auto"/>
              <w:jc w:val="both"/>
              <w:rPr>
                <w:rFonts w:cs="Times New Roman"/>
              </w:rPr>
            </w:pPr>
            <w:r w:rsidRPr="00F4177E">
              <w:rPr>
                <w:rFonts w:cs="Times New Roman"/>
              </w:rPr>
              <w:t>30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4</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6</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rPr>
          <w:trHeight w:val="205"/>
        </w:trPr>
        <w:tc>
          <w:tcPr>
            <w:tcW w:w="6023" w:type="dxa"/>
          </w:tcPr>
          <w:p w:rsidR="00F4177E" w:rsidRPr="00F4177E" w:rsidRDefault="00F4177E" w:rsidP="00F4177E">
            <w:pPr>
              <w:spacing w:after="0" w:line="240" w:lineRule="auto"/>
              <w:jc w:val="both"/>
              <w:rPr>
                <w:rFonts w:cs="Times New Roman"/>
              </w:rPr>
            </w:pPr>
            <w:r w:rsidRPr="00F4177E">
              <w:rPr>
                <w:rFonts w:cs="Times New Roman"/>
              </w:rPr>
              <w:t>Providing opportunity for exchange of goods along with discounts</w:t>
            </w:r>
          </w:p>
        </w:tc>
        <w:tc>
          <w:tcPr>
            <w:tcW w:w="506" w:type="dxa"/>
          </w:tcPr>
          <w:p w:rsidR="00F4177E" w:rsidRPr="00F4177E" w:rsidRDefault="00F4177E" w:rsidP="00F4177E">
            <w:pPr>
              <w:spacing w:after="0" w:line="240" w:lineRule="auto"/>
              <w:jc w:val="both"/>
              <w:rPr>
                <w:rFonts w:cs="Times New Roman"/>
              </w:rPr>
            </w:pPr>
            <w:r w:rsidRPr="00F4177E">
              <w:rPr>
                <w:rFonts w:cs="Times New Roman"/>
              </w:rPr>
              <w:t>38</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1</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1</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0</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rPr>
          <w:trHeight w:val="194"/>
        </w:trPr>
        <w:tc>
          <w:tcPr>
            <w:tcW w:w="6023" w:type="dxa"/>
          </w:tcPr>
          <w:p w:rsidR="00F4177E" w:rsidRPr="00F4177E" w:rsidRDefault="00F4177E" w:rsidP="00F4177E">
            <w:pPr>
              <w:autoSpaceDE w:val="0"/>
              <w:autoSpaceDN w:val="0"/>
              <w:adjustRightInd w:val="0"/>
              <w:spacing w:after="0" w:line="240" w:lineRule="auto"/>
              <w:jc w:val="both"/>
              <w:rPr>
                <w:rFonts w:cs="Times New Roman"/>
              </w:rPr>
            </w:pPr>
            <w:r w:rsidRPr="00F4177E">
              <w:rPr>
                <w:rFonts w:cs="Times New Roman"/>
              </w:rPr>
              <w:t>Selling on special long term installment plans</w:t>
            </w:r>
          </w:p>
        </w:tc>
        <w:tc>
          <w:tcPr>
            <w:tcW w:w="506" w:type="dxa"/>
          </w:tcPr>
          <w:p w:rsidR="00F4177E" w:rsidRPr="00F4177E" w:rsidRDefault="00F4177E" w:rsidP="00F4177E">
            <w:pPr>
              <w:spacing w:after="0" w:line="240" w:lineRule="auto"/>
              <w:jc w:val="both"/>
              <w:rPr>
                <w:rFonts w:cs="Times New Roman"/>
              </w:rPr>
            </w:pPr>
            <w:r w:rsidRPr="00F4177E">
              <w:rPr>
                <w:rFonts w:cs="Times New Roman"/>
              </w:rPr>
              <w:t>40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0</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rPr>
          <w:trHeight w:val="205"/>
        </w:trPr>
        <w:tc>
          <w:tcPr>
            <w:tcW w:w="6023" w:type="dxa"/>
          </w:tcPr>
          <w:p w:rsidR="00F4177E" w:rsidRPr="00F4177E" w:rsidRDefault="00F4177E" w:rsidP="00F4177E">
            <w:pPr>
              <w:spacing w:after="0" w:line="240" w:lineRule="auto"/>
              <w:jc w:val="both"/>
              <w:rPr>
                <w:rFonts w:cs="Times New Roman"/>
              </w:rPr>
            </w:pPr>
            <w:r w:rsidRPr="00F4177E">
              <w:rPr>
                <w:rFonts w:cs="Times New Roman"/>
              </w:rPr>
              <w:t>Offering special discounts on different occasions</w:t>
            </w:r>
          </w:p>
        </w:tc>
        <w:tc>
          <w:tcPr>
            <w:tcW w:w="506" w:type="dxa"/>
          </w:tcPr>
          <w:p w:rsidR="00F4177E" w:rsidRPr="00F4177E" w:rsidRDefault="00F4177E" w:rsidP="00F4177E">
            <w:pPr>
              <w:spacing w:after="0" w:line="240" w:lineRule="auto"/>
              <w:jc w:val="both"/>
              <w:rPr>
                <w:rFonts w:cs="Times New Roman"/>
              </w:rPr>
            </w:pPr>
            <w:r w:rsidRPr="00F4177E">
              <w:rPr>
                <w:rFonts w:cs="Times New Roman"/>
              </w:rPr>
              <w:t>15</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0</w:t>
            </w:r>
          </w:p>
        </w:tc>
        <w:tc>
          <w:tcPr>
            <w:tcW w:w="472" w:type="dxa"/>
          </w:tcPr>
          <w:p w:rsidR="00F4177E" w:rsidRPr="00F4177E" w:rsidRDefault="00F4177E" w:rsidP="00F4177E">
            <w:pPr>
              <w:spacing w:after="0" w:line="240" w:lineRule="auto"/>
              <w:jc w:val="both"/>
              <w:rPr>
                <w:rFonts w:cs="Times New Roman"/>
              </w:rPr>
            </w:pPr>
            <w:r w:rsidRPr="00F4177E">
              <w:rPr>
                <w:rFonts w:cs="Times New Roman"/>
              </w:rPr>
              <w:t>18</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7</w:t>
            </w:r>
          </w:p>
        </w:tc>
        <w:tc>
          <w:tcPr>
            <w:tcW w:w="566" w:type="dxa"/>
          </w:tcPr>
          <w:p w:rsidR="00F4177E" w:rsidRPr="00F4177E" w:rsidRDefault="00F4177E" w:rsidP="00F4177E">
            <w:pPr>
              <w:spacing w:after="0" w:line="240" w:lineRule="auto"/>
              <w:jc w:val="both"/>
              <w:rPr>
                <w:rFonts w:cs="Times New Roman"/>
              </w:rPr>
            </w:pPr>
            <w:r w:rsidRPr="00F4177E">
              <w:rPr>
                <w:rFonts w:cs="Times New Roman"/>
              </w:rPr>
              <w:t>0</w:t>
            </w:r>
          </w:p>
        </w:tc>
      </w:tr>
    </w:tbl>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br w:type="textWrapping" w:clear="all"/>
      </w:r>
    </w:p>
    <w:p w:rsidR="00F4177E" w:rsidRPr="00F4177E" w:rsidRDefault="00F4177E" w:rsidP="00F4177E">
      <w:pPr>
        <w:spacing w:after="0" w:line="240" w:lineRule="auto"/>
        <w:jc w:val="both"/>
        <w:rPr>
          <w:rFonts w:asciiTheme="minorHAnsi" w:hAnsiTheme="minorHAnsi"/>
          <w:b/>
        </w:rPr>
      </w:pPr>
      <w:r w:rsidRPr="00F4177E">
        <w:rPr>
          <w:rFonts w:asciiTheme="minorHAnsi" w:hAnsiTheme="minorHAnsi"/>
          <w:b/>
        </w:rPr>
        <w:t xml:space="preserve">Q.7 When do you launch new schemes/offers for below mentioned product categories most freuently? </w:t>
      </w:r>
    </w:p>
    <w:p w:rsidR="00F4177E" w:rsidRPr="00F4177E" w:rsidRDefault="00F4177E" w:rsidP="00F4177E">
      <w:pPr>
        <w:spacing w:after="0" w:line="240" w:lineRule="auto"/>
        <w:jc w:val="both"/>
        <w:rPr>
          <w:rFonts w:asciiTheme="minorHAnsi" w:hAnsiTheme="minorHAnsi"/>
        </w:rPr>
      </w:pPr>
    </w:p>
    <w:p w:rsidR="00F4177E" w:rsidRPr="00F4177E" w:rsidRDefault="00F4177E" w:rsidP="00F4177E">
      <w:pPr>
        <w:spacing w:after="0" w:line="240" w:lineRule="auto"/>
        <w:jc w:val="both"/>
        <w:rPr>
          <w:rFonts w:asciiTheme="minorHAnsi" w:hAnsiTheme="minorHAnsi"/>
        </w:rPr>
      </w:pPr>
    </w:p>
    <w:tbl>
      <w:tblPr>
        <w:tblStyle w:val="TableGrid"/>
        <w:tblW w:w="9270" w:type="dxa"/>
        <w:tblInd w:w="288" w:type="dxa"/>
        <w:tblLayout w:type="fixed"/>
        <w:tblLook w:val="04A0"/>
      </w:tblPr>
      <w:tblGrid>
        <w:gridCol w:w="1530"/>
        <w:gridCol w:w="990"/>
        <w:gridCol w:w="1080"/>
        <w:gridCol w:w="1080"/>
        <w:gridCol w:w="1350"/>
        <w:gridCol w:w="1080"/>
        <w:gridCol w:w="1080"/>
        <w:gridCol w:w="1080"/>
      </w:tblGrid>
      <w:tr w:rsidR="00F4177E" w:rsidRPr="00F4177E" w:rsidTr="00846154">
        <w:tc>
          <w:tcPr>
            <w:tcW w:w="1530" w:type="dxa"/>
          </w:tcPr>
          <w:p w:rsidR="00F4177E" w:rsidRPr="00F4177E" w:rsidRDefault="00F4177E" w:rsidP="00F4177E">
            <w:pPr>
              <w:spacing w:after="0" w:line="240" w:lineRule="auto"/>
              <w:jc w:val="both"/>
              <w:rPr>
                <w:rFonts w:cs="Times New Roman"/>
              </w:rPr>
            </w:pPr>
          </w:p>
        </w:tc>
        <w:tc>
          <w:tcPr>
            <w:tcW w:w="990" w:type="dxa"/>
          </w:tcPr>
          <w:p w:rsidR="00F4177E" w:rsidRPr="00F4177E" w:rsidRDefault="00F4177E" w:rsidP="00F4177E">
            <w:pPr>
              <w:spacing w:after="0" w:line="240" w:lineRule="auto"/>
              <w:jc w:val="both"/>
              <w:rPr>
                <w:rFonts w:cs="Times New Roman"/>
              </w:rPr>
            </w:pPr>
            <w:r w:rsidRPr="00F4177E">
              <w:rPr>
                <w:rFonts w:cs="Times New Roman"/>
              </w:rPr>
              <w:t>Diwali</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Dasara</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Akshay Tritiya</w:t>
            </w:r>
          </w:p>
        </w:tc>
        <w:tc>
          <w:tcPr>
            <w:tcW w:w="1350" w:type="dxa"/>
          </w:tcPr>
          <w:p w:rsidR="00F4177E" w:rsidRPr="00F4177E" w:rsidRDefault="00F4177E" w:rsidP="00F4177E">
            <w:pPr>
              <w:spacing w:after="0" w:line="240" w:lineRule="auto"/>
              <w:jc w:val="both"/>
              <w:rPr>
                <w:rFonts w:cs="Times New Roman"/>
              </w:rPr>
            </w:pPr>
            <w:r w:rsidRPr="00F4177E">
              <w:rPr>
                <w:rFonts w:cs="Times New Roman"/>
              </w:rPr>
              <w:t>Gudipawada</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Dhantraydashi</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Wedding Season</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Other than this</w:t>
            </w:r>
          </w:p>
        </w:tc>
      </w:tr>
      <w:tr w:rsidR="00F4177E" w:rsidRPr="00F4177E" w:rsidTr="00846154">
        <w:tc>
          <w:tcPr>
            <w:tcW w:w="1530" w:type="dxa"/>
          </w:tcPr>
          <w:p w:rsidR="00F4177E" w:rsidRPr="00F4177E" w:rsidRDefault="00F4177E" w:rsidP="00F4177E">
            <w:pPr>
              <w:spacing w:after="0" w:line="240" w:lineRule="auto"/>
              <w:jc w:val="both"/>
              <w:rPr>
                <w:rFonts w:cs="Times New Roman"/>
              </w:rPr>
            </w:pPr>
            <w:r w:rsidRPr="00F4177E">
              <w:rPr>
                <w:rFonts w:cs="Times New Roman"/>
              </w:rPr>
              <w:t>Silver Coins</w:t>
            </w:r>
          </w:p>
        </w:tc>
        <w:tc>
          <w:tcPr>
            <w:tcW w:w="990" w:type="dxa"/>
          </w:tcPr>
          <w:p w:rsidR="00F4177E" w:rsidRPr="00F4177E" w:rsidRDefault="00F4177E" w:rsidP="00F4177E">
            <w:pPr>
              <w:spacing w:after="0" w:line="240" w:lineRule="auto"/>
              <w:jc w:val="both"/>
              <w:rPr>
                <w:rFonts w:cs="Times New Roman"/>
              </w:rPr>
            </w:pPr>
            <w:r w:rsidRPr="00F4177E">
              <w:rPr>
                <w:rFonts w:cs="Times New Roman"/>
              </w:rPr>
              <w:t>9</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11</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350" w:type="dxa"/>
          </w:tcPr>
          <w:p w:rsidR="00F4177E" w:rsidRPr="00F4177E" w:rsidRDefault="00F4177E" w:rsidP="00F4177E">
            <w:pPr>
              <w:spacing w:after="0" w:line="240" w:lineRule="auto"/>
              <w:jc w:val="both"/>
              <w:rPr>
                <w:rFonts w:cs="Times New Roman"/>
              </w:rPr>
            </w:pPr>
            <w:r w:rsidRPr="00F4177E">
              <w:rPr>
                <w:rFonts w:cs="Times New Roman"/>
              </w:rPr>
              <w:t>4</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16</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c>
          <w:tcPr>
            <w:tcW w:w="1530" w:type="dxa"/>
          </w:tcPr>
          <w:p w:rsidR="00F4177E" w:rsidRPr="00F4177E" w:rsidRDefault="00F4177E" w:rsidP="00F4177E">
            <w:pPr>
              <w:spacing w:after="0" w:line="240" w:lineRule="auto"/>
              <w:jc w:val="both"/>
              <w:rPr>
                <w:rFonts w:cs="Times New Roman"/>
              </w:rPr>
            </w:pPr>
            <w:r w:rsidRPr="00F4177E">
              <w:rPr>
                <w:rFonts w:cs="Times New Roman"/>
              </w:rPr>
              <w:t>Silver Pendent</w:t>
            </w:r>
          </w:p>
        </w:tc>
        <w:tc>
          <w:tcPr>
            <w:tcW w:w="99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35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4</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3</w:t>
            </w:r>
          </w:p>
        </w:tc>
      </w:tr>
      <w:tr w:rsidR="00F4177E" w:rsidRPr="00F4177E" w:rsidTr="00846154">
        <w:tc>
          <w:tcPr>
            <w:tcW w:w="1530" w:type="dxa"/>
          </w:tcPr>
          <w:p w:rsidR="00F4177E" w:rsidRPr="00F4177E" w:rsidRDefault="00F4177E" w:rsidP="00F4177E">
            <w:pPr>
              <w:spacing w:after="0" w:line="240" w:lineRule="auto"/>
              <w:jc w:val="both"/>
              <w:rPr>
                <w:rFonts w:cs="Times New Roman"/>
              </w:rPr>
            </w:pPr>
            <w:r w:rsidRPr="00F4177E">
              <w:rPr>
                <w:rFonts w:cs="Times New Roman"/>
              </w:rPr>
              <w:t>Gold Coins</w:t>
            </w:r>
          </w:p>
        </w:tc>
        <w:tc>
          <w:tcPr>
            <w:tcW w:w="990" w:type="dxa"/>
          </w:tcPr>
          <w:p w:rsidR="00F4177E" w:rsidRPr="00F4177E" w:rsidRDefault="00F4177E" w:rsidP="00F4177E">
            <w:pPr>
              <w:spacing w:after="0" w:line="240" w:lineRule="auto"/>
              <w:jc w:val="both"/>
              <w:rPr>
                <w:rFonts w:cs="Times New Roman"/>
              </w:rPr>
            </w:pPr>
            <w:r w:rsidRPr="00F4177E">
              <w:rPr>
                <w:rFonts w:cs="Times New Roman"/>
              </w:rPr>
              <w:t>8</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9</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35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12</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c>
          <w:tcPr>
            <w:tcW w:w="1530" w:type="dxa"/>
          </w:tcPr>
          <w:p w:rsidR="00F4177E" w:rsidRPr="00F4177E" w:rsidRDefault="00F4177E" w:rsidP="00F4177E">
            <w:pPr>
              <w:spacing w:after="0" w:line="240" w:lineRule="auto"/>
              <w:jc w:val="both"/>
              <w:rPr>
                <w:rFonts w:cs="Times New Roman"/>
              </w:rPr>
            </w:pPr>
            <w:r w:rsidRPr="00F4177E">
              <w:rPr>
                <w:rFonts w:cs="Times New Roman"/>
              </w:rPr>
              <w:t>Gold Biscuits</w:t>
            </w:r>
          </w:p>
        </w:tc>
        <w:tc>
          <w:tcPr>
            <w:tcW w:w="99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35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c>
          <w:tcPr>
            <w:tcW w:w="1530" w:type="dxa"/>
          </w:tcPr>
          <w:p w:rsidR="00F4177E" w:rsidRPr="00F4177E" w:rsidRDefault="00F4177E" w:rsidP="00F4177E">
            <w:pPr>
              <w:spacing w:after="0" w:line="240" w:lineRule="auto"/>
              <w:jc w:val="both"/>
              <w:rPr>
                <w:rFonts w:cs="Times New Roman"/>
              </w:rPr>
            </w:pPr>
            <w:r w:rsidRPr="00F4177E">
              <w:rPr>
                <w:rFonts w:cs="Times New Roman"/>
              </w:rPr>
              <w:t>Gold Necklace</w:t>
            </w:r>
          </w:p>
        </w:tc>
        <w:tc>
          <w:tcPr>
            <w:tcW w:w="990" w:type="dxa"/>
          </w:tcPr>
          <w:p w:rsidR="00F4177E" w:rsidRPr="00F4177E" w:rsidRDefault="00F4177E" w:rsidP="00F4177E">
            <w:pPr>
              <w:spacing w:after="0" w:line="240" w:lineRule="auto"/>
              <w:jc w:val="both"/>
              <w:rPr>
                <w:rFonts w:cs="Times New Roman"/>
              </w:rPr>
            </w:pPr>
            <w:r w:rsidRPr="00F4177E">
              <w:rPr>
                <w:rFonts w:cs="Times New Roman"/>
              </w:rPr>
              <w:t>7</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35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3</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12</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c>
          <w:tcPr>
            <w:tcW w:w="1530" w:type="dxa"/>
          </w:tcPr>
          <w:p w:rsidR="00F4177E" w:rsidRPr="00F4177E" w:rsidRDefault="00F4177E" w:rsidP="00F4177E">
            <w:pPr>
              <w:spacing w:after="0" w:line="240" w:lineRule="auto"/>
              <w:jc w:val="both"/>
              <w:rPr>
                <w:rFonts w:cs="Times New Roman"/>
              </w:rPr>
            </w:pPr>
            <w:r w:rsidRPr="00F4177E">
              <w:rPr>
                <w:rFonts w:cs="Times New Roman"/>
              </w:rPr>
              <w:t>Gold Rings</w:t>
            </w:r>
          </w:p>
        </w:tc>
        <w:tc>
          <w:tcPr>
            <w:tcW w:w="990" w:type="dxa"/>
          </w:tcPr>
          <w:p w:rsidR="00F4177E" w:rsidRPr="00F4177E" w:rsidRDefault="00F4177E" w:rsidP="00F4177E">
            <w:pPr>
              <w:spacing w:after="0" w:line="240" w:lineRule="auto"/>
              <w:jc w:val="both"/>
              <w:rPr>
                <w:rFonts w:cs="Times New Roman"/>
              </w:rPr>
            </w:pPr>
            <w:r w:rsidRPr="00F4177E">
              <w:rPr>
                <w:rFonts w:cs="Times New Roman"/>
              </w:rPr>
              <w:t>3</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35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18</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c>
          <w:tcPr>
            <w:tcW w:w="1530" w:type="dxa"/>
          </w:tcPr>
          <w:p w:rsidR="00F4177E" w:rsidRPr="00F4177E" w:rsidRDefault="00F4177E" w:rsidP="00F4177E">
            <w:pPr>
              <w:spacing w:after="0" w:line="240" w:lineRule="auto"/>
              <w:jc w:val="both"/>
              <w:rPr>
                <w:rFonts w:cs="Times New Roman"/>
              </w:rPr>
            </w:pPr>
            <w:r w:rsidRPr="00F4177E">
              <w:rPr>
                <w:rFonts w:cs="Times New Roman"/>
              </w:rPr>
              <w:t>Gold Earrings</w:t>
            </w:r>
          </w:p>
        </w:tc>
        <w:tc>
          <w:tcPr>
            <w:tcW w:w="990" w:type="dxa"/>
          </w:tcPr>
          <w:p w:rsidR="00F4177E" w:rsidRPr="00F4177E" w:rsidRDefault="00F4177E" w:rsidP="00F4177E">
            <w:pPr>
              <w:spacing w:after="0" w:line="240" w:lineRule="auto"/>
              <w:jc w:val="both"/>
              <w:rPr>
                <w:rFonts w:cs="Times New Roman"/>
              </w:rPr>
            </w:pPr>
            <w:r w:rsidRPr="00F4177E">
              <w:rPr>
                <w:rFonts w:cs="Times New Roman"/>
              </w:rPr>
              <w:t>3</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35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7</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c>
          <w:tcPr>
            <w:tcW w:w="1530" w:type="dxa"/>
          </w:tcPr>
          <w:p w:rsidR="00F4177E" w:rsidRPr="00F4177E" w:rsidRDefault="00F4177E" w:rsidP="00F4177E">
            <w:pPr>
              <w:spacing w:after="0" w:line="240" w:lineRule="auto"/>
              <w:jc w:val="both"/>
              <w:rPr>
                <w:rFonts w:cs="Times New Roman"/>
              </w:rPr>
            </w:pPr>
            <w:r w:rsidRPr="00F4177E">
              <w:rPr>
                <w:rFonts w:cs="Times New Roman"/>
              </w:rPr>
              <w:t xml:space="preserve">Pendent </w:t>
            </w:r>
          </w:p>
        </w:tc>
        <w:tc>
          <w:tcPr>
            <w:tcW w:w="99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35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4</w:t>
            </w:r>
          </w:p>
        </w:tc>
        <w:tc>
          <w:tcPr>
            <w:tcW w:w="1080"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c>
          <w:tcPr>
            <w:tcW w:w="1530" w:type="dxa"/>
          </w:tcPr>
          <w:p w:rsidR="00F4177E" w:rsidRPr="00F4177E" w:rsidRDefault="00F4177E" w:rsidP="00F4177E">
            <w:pPr>
              <w:spacing w:after="0" w:line="240" w:lineRule="auto"/>
              <w:jc w:val="both"/>
              <w:rPr>
                <w:rFonts w:cs="Times New Roman"/>
              </w:rPr>
            </w:pPr>
          </w:p>
        </w:tc>
        <w:tc>
          <w:tcPr>
            <w:tcW w:w="990" w:type="dxa"/>
          </w:tcPr>
          <w:p w:rsidR="00F4177E" w:rsidRPr="00F4177E" w:rsidRDefault="00F4177E" w:rsidP="00F4177E">
            <w:pPr>
              <w:spacing w:after="0" w:line="240" w:lineRule="auto"/>
              <w:jc w:val="both"/>
              <w:rPr>
                <w:rFonts w:cs="Times New Roman"/>
              </w:rPr>
            </w:pPr>
          </w:p>
        </w:tc>
        <w:tc>
          <w:tcPr>
            <w:tcW w:w="1080" w:type="dxa"/>
          </w:tcPr>
          <w:p w:rsidR="00F4177E" w:rsidRPr="00F4177E" w:rsidRDefault="00F4177E" w:rsidP="00F4177E">
            <w:pPr>
              <w:spacing w:after="0" w:line="240" w:lineRule="auto"/>
              <w:jc w:val="both"/>
              <w:rPr>
                <w:rFonts w:cs="Times New Roman"/>
              </w:rPr>
            </w:pPr>
          </w:p>
        </w:tc>
        <w:tc>
          <w:tcPr>
            <w:tcW w:w="1080" w:type="dxa"/>
          </w:tcPr>
          <w:p w:rsidR="00F4177E" w:rsidRPr="00F4177E" w:rsidRDefault="00F4177E" w:rsidP="00F4177E">
            <w:pPr>
              <w:spacing w:after="0" w:line="240" w:lineRule="auto"/>
              <w:jc w:val="both"/>
              <w:rPr>
                <w:rFonts w:cs="Times New Roman"/>
              </w:rPr>
            </w:pPr>
          </w:p>
        </w:tc>
        <w:tc>
          <w:tcPr>
            <w:tcW w:w="1350" w:type="dxa"/>
          </w:tcPr>
          <w:p w:rsidR="00F4177E" w:rsidRPr="00F4177E" w:rsidRDefault="00F4177E" w:rsidP="00F4177E">
            <w:pPr>
              <w:spacing w:after="0" w:line="240" w:lineRule="auto"/>
              <w:jc w:val="both"/>
              <w:rPr>
                <w:rFonts w:cs="Times New Roman"/>
              </w:rPr>
            </w:pPr>
          </w:p>
        </w:tc>
        <w:tc>
          <w:tcPr>
            <w:tcW w:w="1080" w:type="dxa"/>
          </w:tcPr>
          <w:p w:rsidR="00F4177E" w:rsidRPr="00F4177E" w:rsidRDefault="00F4177E" w:rsidP="00F4177E">
            <w:pPr>
              <w:spacing w:after="0" w:line="240" w:lineRule="auto"/>
              <w:jc w:val="both"/>
              <w:rPr>
                <w:rFonts w:cs="Times New Roman"/>
              </w:rPr>
            </w:pPr>
          </w:p>
        </w:tc>
        <w:tc>
          <w:tcPr>
            <w:tcW w:w="1080" w:type="dxa"/>
          </w:tcPr>
          <w:p w:rsidR="00F4177E" w:rsidRPr="00F4177E" w:rsidRDefault="00F4177E" w:rsidP="00F4177E">
            <w:pPr>
              <w:spacing w:after="0" w:line="240" w:lineRule="auto"/>
              <w:jc w:val="both"/>
              <w:rPr>
                <w:rFonts w:cs="Times New Roman"/>
              </w:rPr>
            </w:pPr>
          </w:p>
        </w:tc>
        <w:tc>
          <w:tcPr>
            <w:tcW w:w="1080" w:type="dxa"/>
          </w:tcPr>
          <w:p w:rsidR="00F4177E" w:rsidRPr="00F4177E" w:rsidRDefault="00F4177E" w:rsidP="00F4177E">
            <w:pPr>
              <w:spacing w:after="0" w:line="240" w:lineRule="auto"/>
              <w:jc w:val="both"/>
              <w:rPr>
                <w:rFonts w:cs="Times New Roman"/>
              </w:rPr>
            </w:pPr>
          </w:p>
        </w:tc>
      </w:tr>
    </w:tbl>
    <w:p w:rsidR="00F4177E" w:rsidRPr="00F4177E" w:rsidRDefault="00F4177E" w:rsidP="00F4177E">
      <w:pPr>
        <w:pStyle w:val="Default"/>
        <w:jc w:val="both"/>
        <w:rPr>
          <w:rFonts w:asciiTheme="minorHAnsi" w:hAnsiTheme="minorHAnsi"/>
          <w:sz w:val="22"/>
          <w:szCs w:val="22"/>
          <w:u w:val="none"/>
        </w:rPr>
      </w:pPr>
    </w:p>
    <w:p w:rsidR="00F4177E" w:rsidRDefault="00F4177E" w:rsidP="00F4177E">
      <w:pPr>
        <w:pStyle w:val="Default"/>
        <w:jc w:val="both"/>
        <w:rPr>
          <w:rFonts w:asciiTheme="minorHAnsi" w:hAnsiTheme="minorHAnsi"/>
          <w:b/>
          <w:sz w:val="22"/>
          <w:szCs w:val="22"/>
          <w:u w:val="none"/>
        </w:rPr>
      </w:pPr>
    </w:p>
    <w:p w:rsidR="00F4177E" w:rsidRDefault="00F4177E" w:rsidP="00F4177E">
      <w:pPr>
        <w:pStyle w:val="Default"/>
        <w:jc w:val="both"/>
        <w:rPr>
          <w:rFonts w:asciiTheme="minorHAnsi" w:hAnsiTheme="minorHAnsi"/>
          <w:b/>
          <w:sz w:val="22"/>
          <w:szCs w:val="22"/>
          <w:u w:val="none"/>
        </w:rPr>
      </w:pPr>
    </w:p>
    <w:p w:rsidR="00F4177E" w:rsidRDefault="00F4177E" w:rsidP="00F4177E">
      <w:pPr>
        <w:pStyle w:val="Default"/>
        <w:jc w:val="both"/>
        <w:rPr>
          <w:rFonts w:asciiTheme="minorHAnsi" w:hAnsiTheme="minorHAnsi"/>
          <w:b/>
          <w:sz w:val="22"/>
          <w:szCs w:val="22"/>
          <w:u w:val="none"/>
        </w:rPr>
      </w:pPr>
    </w:p>
    <w:p w:rsidR="00F4177E" w:rsidRDefault="00F4177E" w:rsidP="00F4177E">
      <w:pPr>
        <w:pStyle w:val="Default"/>
        <w:jc w:val="both"/>
        <w:rPr>
          <w:rFonts w:asciiTheme="minorHAnsi" w:hAnsiTheme="minorHAnsi"/>
          <w:b/>
          <w:sz w:val="22"/>
          <w:szCs w:val="22"/>
          <w:u w:val="none"/>
        </w:rPr>
      </w:pPr>
    </w:p>
    <w:p w:rsidR="00F4177E" w:rsidRDefault="00F4177E" w:rsidP="00F4177E">
      <w:pPr>
        <w:pStyle w:val="Default"/>
        <w:jc w:val="both"/>
        <w:rPr>
          <w:rFonts w:asciiTheme="minorHAnsi" w:hAnsiTheme="minorHAnsi"/>
          <w:b/>
          <w:sz w:val="22"/>
          <w:szCs w:val="22"/>
          <w:u w:val="none"/>
        </w:rPr>
      </w:pPr>
    </w:p>
    <w:p w:rsidR="00F4177E" w:rsidRPr="00F4177E" w:rsidRDefault="00F4177E" w:rsidP="00F4177E">
      <w:pPr>
        <w:pStyle w:val="Default"/>
        <w:jc w:val="both"/>
        <w:rPr>
          <w:rFonts w:asciiTheme="minorHAnsi" w:hAnsiTheme="minorHAnsi"/>
          <w:b/>
          <w:sz w:val="22"/>
          <w:szCs w:val="22"/>
          <w:u w:val="none"/>
        </w:rPr>
      </w:pPr>
      <w:r w:rsidRPr="00F4177E">
        <w:rPr>
          <w:rFonts w:asciiTheme="minorHAnsi" w:hAnsiTheme="minorHAnsi"/>
          <w:b/>
          <w:sz w:val="22"/>
          <w:szCs w:val="22"/>
          <w:u w:val="none"/>
        </w:rPr>
        <w:lastRenderedPageBreak/>
        <w:t xml:space="preserve">Q.8Please specify are you practicing following mentioned marketing strategies and if yes then mention its importance for growth of your business?   (1-Not at all Important, 2- Least Important, 3- Moderately Important , 4-Important, 5-Most Important)  </w:t>
      </w:r>
    </w:p>
    <w:p w:rsidR="00F4177E" w:rsidRPr="00F4177E" w:rsidRDefault="00F4177E" w:rsidP="00F4177E">
      <w:pPr>
        <w:spacing w:after="0" w:line="240" w:lineRule="auto"/>
        <w:jc w:val="both"/>
        <w:rPr>
          <w:rFonts w:asciiTheme="minorHAnsi" w:hAnsiTheme="minorHAnsi"/>
        </w:rPr>
      </w:pPr>
    </w:p>
    <w:tbl>
      <w:tblPr>
        <w:tblStyle w:val="TableGrid"/>
        <w:tblW w:w="0" w:type="auto"/>
        <w:tblLook w:val="04A0"/>
      </w:tblPr>
      <w:tblGrid>
        <w:gridCol w:w="5058"/>
        <w:gridCol w:w="630"/>
        <w:gridCol w:w="540"/>
        <w:gridCol w:w="630"/>
        <w:gridCol w:w="540"/>
        <w:gridCol w:w="540"/>
        <w:gridCol w:w="450"/>
        <w:gridCol w:w="720"/>
      </w:tblGrid>
      <w:tr w:rsidR="00F4177E" w:rsidRPr="00F4177E" w:rsidTr="00846154">
        <w:tc>
          <w:tcPr>
            <w:tcW w:w="5058" w:type="dxa"/>
          </w:tcPr>
          <w:p w:rsidR="00F4177E" w:rsidRPr="00F4177E" w:rsidRDefault="00F4177E" w:rsidP="00F4177E">
            <w:pPr>
              <w:spacing w:after="0" w:line="240" w:lineRule="auto"/>
              <w:jc w:val="both"/>
              <w:rPr>
                <w:rFonts w:cs="Times New Roman"/>
              </w:rPr>
            </w:pPr>
          </w:p>
        </w:tc>
        <w:tc>
          <w:tcPr>
            <w:tcW w:w="630" w:type="dxa"/>
          </w:tcPr>
          <w:p w:rsidR="00F4177E" w:rsidRPr="00F4177E" w:rsidRDefault="00F4177E" w:rsidP="00F4177E">
            <w:pPr>
              <w:spacing w:after="0" w:line="240" w:lineRule="auto"/>
              <w:jc w:val="both"/>
              <w:rPr>
                <w:rFonts w:cs="Times New Roman"/>
              </w:rPr>
            </w:pPr>
            <w:r w:rsidRPr="00F4177E">
              <w:rPr>
                <w:rFonts w:cs="Times New Roman"/>
              </w:rPr>
              <w:t>Yes</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No</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1</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2</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3</w:t>
            </w:r>
          </w:p>
        </w:tc>
        <w:tc>
          <w:tcPr>
            <w:tcW w:w="450" w:type="dxa"/>
          </w:tcPr>
          <w:p w:rsidR="00F4177E" w:rsidRPr="00F4177E" w:rsidRDefault="00F4177E" w:rsidP="00F4177E">
            <w:pPr>
              <w:spacing w:after="0" w:line="240" w:lineRule="auto"/>
              <w:jc w:val="both"/>
              <w:rPr>
                <w:rFonts w:cs="Times New Roman"/>
              </w:rPr>
            </w:pPr>
            <w:r w:rsidRPr="00F4177E">
              <w:rPr>
                <w:rFonts w:cs="Times New Roman"/>
              </w:rPr>
              <w:t>4</w:t>
            </w:r>
          </w:p>
        </w:tc>
        <w:tc>
          <w:tcPr>
            <w:tcW w:w="720" w:type="dxa"/>
          </w:tcPr>
          <w:p w:rsidR="00F4177E" w:rsidRPr="00F4177E" w:rsidRDefault="00F4177E" w:rsidP="00F4177E">
            <w:pPr>
              <w:spacing w:after="0" w:line="240" w:lineRule="auto"/>
              <w:jc w:val="both"/>
              <w:rPr>
                <w:rFonts w:cs="Times New Roman"/>
              </w:rPr>
            </w:pPr>
            <w:r w:rsidRPr="00F4177E">
              <w:rPr>
                <w:rFonts w:cs="Times New Roman"/>
              </w:rPr>
              <w:t>5</w:t>
            </w:r>
          </w:p>
        </w:tc>
      </w:tr>
      <w:tr w:rsidR="00F4177E" w:rsidRPr="00F4177E" w:rsidTr="00846154">
        <w:tc>
          <w:tcPr>
            <w:tcW w:w="5058" w:type="dxa"/>
          </w:tcPr>
          <w:p w:rsidR="00F4177E" w:rsidRPr="00F4177E" w:rsidRDefault="00F4177E" w:rsidP="00F4177E">
            <w:pPr>
              <w:spacing w:after="0" w:line="240" w:lineRule="auto"/>
              <w:jc w:val="both"/>
              <w:rPr>
                <w:rFonts w:cs="Times New Roman"/>
                <w:b/>
              </w:rPr>
            </w:pPr>
            <w:r w:rsidRPr="00F4177E">
              <w:rPr>
                <w:rFonts w:cs="Times New Roman"/>
                <w:b/>
              </w:rPr>
              <w:t>Product Marketing Strategies</w:t>
            </w:r>
          </w:p>
        </w:tc>
        <w:tc>
          <w:tcPr>
            <w:tcW w:w="63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63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450" w:type="dxa"/>
          </w:tcPr>
          <w:p w:rsidR="00F4177E" w:rsidRPr="00F4177E" w:rsidRDefault="00F4177E" w:rsidP="00F4177E">
            <w:pPr>
              <w:spacing w:after="0" w:line="240" w:lineRule="auto"/>
              <w:jc w:val="both"/>
              <w:rPr>
                <w:rFonts w:cs="Times New Roman"/>
              </w:rPr>
            </w:pPr>
          </w:p>
        </w:tc>
        <w:tc>
          <w:tcPr>
            <w:tcW w:w="720" w:type="dxa"/>
          </w:tcPr>
          <w:p w:rsidR="00F4177E" w:rsidRPr="00F4177E" w:rsidRDefault="00F4177E" w:rsidP="00F4177E">
            <w:pPr>
              <w:spacing w:after="0" w:line="240" w:lineRule="auto"/>
              <w:jc w:val="both"/>
              <w:rPr>
                <w:rFonts w:cs="Times New Roman"/>
              </w:rPr>
            </w:pPr>
          </w:p>
        </w:tc>
      </w:tr>
      <w:tr w:rsidR="00F4177E" w:rsidRPr="00F4177E" w:rsidTr="00846154">
        <w:tc>
          <w:tcPr>
            <w:tcW w:w="5058" w:type="dxa"/>
          </w:tcPr>
          <w:p w:rsidR="00F4177E" w:rsidRPr="00F4177E" w:rsidRDefault="00F4177E" w:rsidP="00F4177E">
            <w:pPr>
              <w:spacing w:after="0" w:line="240" w:lineRule="auto"/>
              <w:jc w:val="both"/>
              <w:rPr>
                <w:rFonts w:cs="Times New Roman"/>
              </w:rPr>
            </w:pPr>
            <w:r w:rsidRPr="00F4177E">
              <w:rPr>
                <w:rFonts w:cs="Times New Roman"/>
              </w:rPr>
              <w:t>Do you have your inhouse product designs of Gems and Jewellery?</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8</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32</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0</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0</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0</w:t>
            </w:r>
          </w:p>
        </w:tc>
        <w:tc>
          <w:tcPr>
            <w:tcW w:w="450" w:type="dxa"/>
          </w:tcPr>
          <w:p w:rsidR="00F4177E" w:rsidRPr="00F4177E" w:rsidRDefault="00F4177E" w:rsidP="00F4177E">
            <w:pPr>
              <w:spacing w:after="0" w:line="240" w:lineRule="auto"/>
              <w:jc w:val="both"/>
              <w:rPr>
                <w:rFonts w:cs="Times New Roman"/>
              </w:rPr>
            </w:pPr>
            <w:r w:rsidRPr="00F4177E">
              <w:rPr>
                <w:rFonts w:cs="Times New Roman"/>
              </w:rPr>
              <w:t>8</w:t>
            </w:r>
          </w:p>
        </w:tc>
        <w:tc>
          <w:tcPr>
            <w:tcW w:w="720"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c>
          <w:tcPr>
            <w:tcW w:w="5058" w:type="dxa"/>
          </w:tcPr>
          <w:p w:rsidR="00F4177E" w:rsidRPr="00F4177E" w:rsidRDefault="00F4177E" w:rsidP="00F4177E">
            <w:pPr>
              <w:spacing w:after="0" w:line="240" w:lineRule="auto"/>
              <w:jc w:val="both"/>
              <w:rPr>
                <w:rFonts w:cs="Times New Roman"/>
              </w:rPr>
            </w:pPr>
            <w:r w:rsidRPr="00F4177E">
              <w:rPr>
                <w:rFonts w:cs="Times New Roman"/>
              </w:rPr>
              <w:t>Do you use hallmark certified ornaments to improve your product quality?</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12</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28</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0</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0</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0</w:t>
            </w:r>
          </w:p>
        </w:tc>
        <w:tc>
          <w:tcPr>
            <w:tcW w:w="450" w:type="dxa"/>
          </w:tcPr>
          <w:p w:rsidR="00F4177E" w:rsidRPr="00F4177E" w:rsidRDefault="00F4177E" w:rsidP="00F4177E">
            <w:pPr>
              <w:spacing w:after="0" w:line="240" w:lineRule="auto"/>
              <w:jc w:val="both"/>
              <w:rPr>
                <w:rFonts w:cs="Times New Roman"/>
              </w:rPr>
            </w:pPr>
            <w:r w:rsidRPr="00F4177E">
              <w:rPr>
                <w:rFonts w:cs="Times New Roman"/>
              </w:rPr>
              <w:t>0</w:t>
            </w:r>
          </w:p>
        </w:tc>
        <w:tc>
          <w:tcPr>
            <w:tcW w:w="720" w:type="dxa"/>
          </w:tcPr>
          <w:p w:rsidR="00F4177E" w:rsidRPr="00F4177E" w:rsidRDefault="00F4177E" w:rsidP="00F4177E">
            <w:pPr>
              <w:spacing w:after="0" w:line="240" w:lineRule="auto"/>
              <w:jc w:val="both"/>
              <w:rPr>
                <w:rFonts w:cs="Times New Roman"/>
              </w:rPr>
            </w:pPr>
            <w:r w:rsidRPr="00F4177E">
              <w:rPr>
                <w:rFonts w:cs="Times New Roman"/>
              </w:rPr>
              <w:t>12</w:t>
            </w:r>
          </w:p>
        </w:tc>
      </w:tr>
      <w:tr w:rsidR="00F4177E" w:rsidRPr="00F4177E" w:rsidTr="00846154">
        <w:tc>
          <w:tcPr>
            <w:tcW w:w="5058" w:type="dxa"/>
          </w:tcPr>
          <w:p w:rsidR="00F4177E" w:rsidRPr="00F4177E" w:rsidRDefault="00F4177E" w:rsidP="00F4177E">
            <w:pPr>
              <w:spacing w:after="0" w:line="240" w:lineRule="auto"/>
              <w:jc w:val="both"/>
              <w:rPr>
                <w:rFonts w:cs="Times New Roman"/>
              </w:rPr>
            </w:pPr>
            <w:r w:rsidRPr="00F4177E">
              <w:rPr>
                <w:rFonts w:cs="Times New Roman"/>
              </w:rPr>
              <w:t>Do you provide guarantee for purity of products?</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28</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12</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0</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0</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0</w:t>
            </w:r>
          </w:p>
        </w:tc>
        <w:tc>
          <w:tcPr>
            <w:tcW w:w="450" w:type="dxa"/>
          </w:tcPr>
          <w:p w:rsidR="00F4177E" w:rsidRPr="00F4177E" w:rsidRDefault="00F4177E" w:rsidP="00F4177E">
            <w:pPr>
              <w:spacing w:after="0" w:line="240" w:lineRule="auto"/>
              <w:jc w:val="both"/>
              <w:rPr>
                <w:rFonts w:cs="Times New Roman"/>
              </w:rPr>
            </w:pPr>
            <w:r w:rsidRPr="00F4177E">
              <w:rPr>
                <w:rFonts w:cs="Times New Roman"/>
              </w:rPr>
              <w:t>0</w:t>
            </w:r>
          </w:p>
        </w:tc>
        <w:tc>
          <w:tcPr>
            <w:tcW w:w="720" w:type="dxa"/>
          </w:tcPr>
          <w:p w:rsidR="00F4177E" w:rsidRPr="00F4177E" w:rsidRDefault="00F4177E" w:rsidP="00F4177E">
            <w:pPr>
              <w:spacing w:after="0" w:line="240" w:lineRule="auto"/>
              <w:jc w:val="both"/>
              <w:rPr>
                <w:rFonts w:cs="Times New Roman"/>
              </w:rPr>
            </w:pPr>
            <w:r w:rsidRPr="00F4177E">
              <w:rPr>
                <w:rFonts w:cs="Times New Roman"/>
              </w:rPr>
              <w:t>28</w:t>
            </w:r>
          </w:p>
        </w:tc>
      </w:tr>
      <w:tr w:rsidR="00F4177E" w:rsidRPr="00F4177E" w:rsidTr="00846154">
        <w:tc>
          <w:tcPr>
            <w:tcW w:w="5058" w:type="dxa"/>
          </w:tcPr>
          <w:p w:rsidR="00F4177E" w:rsidRPr="00F4177E" w:rsidRDefault="00F4177E" w:rsidP="00F4177E">
            <w:pPr>
              <w:spacing w:after="0" w:line="240" w:lineRule="auto"/>
              <w:jc w:val="both"/>
              <w:rPr>
                <w:rFonts w:cs="Times New Roman"/>
              </w:rPr>
            </w:pPr>
            <w:r w:rsidRPr="00F4177E">
              <w:rPr>
                <w:rFonts w:cs="Times New Roman"/>
              </w:rPr>
              <w:t>Do you have product exchange facility?</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12</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28</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0</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0</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9</w:t>
            </w:r>
          </w:p>
        </w:tc>
        <w:tc>
          <w:tcPr>
            <w:tcW w:w="450" w:type="dxa"/>
          </w:tcPr>
          <w:p w:rsidR="00F4177E" w:rsidRPr="00F4177E" w:rsidRDefault="00F4177E" w:rsidP="00F4177E">
            <w:pPr>
              <w:spacing w:after="0" w:line="240" w:lineRule="auto"/>
              <w:jc w:val="both"/>
              <w:rPr>
                <w:rFonts w:cs="Times New Roman"/>
              </w:rPr>
            </w:pPr>
            <w:r w:rsidRPr="00F4177E">
              <w:rPr>
                <w:rFonts w:cs="Times New Roman"/>
              </w:rPr>
              <w:t>3</w:t>
            </w:r>
          </w:p>
        </w:tc>
        <w:tc>
          <w:tcPr>
            <w:tcW w:w="720"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c>
          <w:tcPr>
            <w:tcW w:w="5058" w:type="dxa"/>
          </w:tcPr>
          <w:p w:rsidR="00F4177E" w:rsidRPr="00F4177E" w:rsidRDefault="00F4177E" w:rsidP="00F4177E">
            <w:pPr>
              <w:spacing w:after="0" w:line="240" w:lineRule="auto"/>
              <w:jc w:val="both"/>
              <w:rPr>
                <w:rFonts w:cs="Times New Roman"/>
                <w:b/>
              </w:rPr>
            </w:pPr>
            <w:r w:rsidRPr="00F4177E">
              <w:rPr>
                <w:rFonts w:cs="Times New Roman"/>
                <w:b/>
              </w:rPr>
              <w:t>Pricing Strategies</w:t>
            </w:r>
          </w:p>
        </w:tc>
        <w:tc>
          <w:tcPr>
            <w:tcW w:w="63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63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450" w:type="dxa"/>
          </w:tcPr>
          <w:p w:rsidR="00F4177E" w:rsidRPr="00F4177E" w:rsidRDefault="00F4177E" w:rsidP="00F4177E">
            <w:pPr>
              <w:spacing w:after="0" w:line="240" w:lineRule="auto"/>
              <w:jc w:val="both"/>
              <w:rPr>
                <w:rFonts w:cs="Times New Roman"/>
              </w:rPr>
            </w:pPr>
          </w:p>
        </w:tc>
        <w:tc>
          <w:tcPr>
            <w:tcW w:w="720" w:type="dxa"/>
          </w:tcPr>
          <w:p w:rsidR="00F4177E" w:rsidRPr="00F4177E" w:rsidRDefault="00F4177E" w:rsidP="00F4177E">
            <w:pPr>
              <w:spacing w:after="0" w:line="240" w:lineRule="auto"/>
              <w:jc w:val="both"/>
              <w:rPr>
                <w:rFonts w:cs="Times New Roman"/>
              </w:rPr>
            </w:pPr>
          </w:p>
        </w:tc>
      </w:tr>
      <w:tr w:rsidR="00F4177E" w:rsidRPr="00F4177E" w:rsidTr="00846154">
        <w:tc>
          <w:tcPr>
            <w:tcW w:w="5058" w:type="dxa"/>
          </w:tcPr>
          <w:p w:rsidR="00F4177E" w:rsidRPr="00F4177E" w:rsidRDefault="00F4177E" w:rsidP="00F4177E">
            <w:pPr>
              <w:spacing w:after="0" w:line="240" w:lineRule="auto"/>
              <w:jc w:val="both"/>
              <w:rPr>
                <w:rFonts w:cs="Times New Roman"/>
              </w:rPr>
            </w:pPr>
            <w:r w:rsidRPr="00F4177E">
              <w:rPr>
                <w:rFonts w:cs="Times New Roman"/>
              </w:rPr>
              <w:t xml:space="preserve">Do you provide discounts to customers, if they buy in bulk (larger quantity)? </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12</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28</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0</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0</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0</w:t>
            </w:r>
          </w:p>
        </w:tc>
        <w:tc>
          <w:tcPr>
            <w:tcW w:w="450" w:type="dxa"/>
          </w:tcPr>
          <w:p w:rsidR="00F4177E" w:rsidRPr="00F4177E" w:rsidRDefault="00F4177E" w:rsidP="00F4177E">
            <w:pPr>
              <w:spacing w:after="0" w:line="240" w:lineRule="auto"/>
              <w:jc w:val="both"/>
              <w:rPr>
                <w:rFonts w:cs="Times New Roman"/>
              </w:rPr>
            </w:pPr>
            <w:r w:rsidRPr="00F4177E">
              <w:rPr>
                <w:rFonts w:cs="Times New Roman"/>
              </w:rPr>
              <w:t>12</w:t>
            </w:r>
          </w:p>
        </w:tc>
        <w:tc>
          <w:tcPr>
            <w:tcW w:w="720"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c>
          <w:tcPr>
            <w:tcW w:w="5058" w:type="dxa"/>
          </w:tcPr>
          <w:p w:rsidR="00F4177E" w:rsidRPr="00F4177E" w:rsidRDefault="00F4177E" w:rsidP="00F4177E">
            <w:pPr>
              <w:spacing w:after="0" w:line="240" w:lineRule="auto"/>
              <w:jc w:val="both"/>
              <w:rPr>
                <w:rFonts w:cs="Times New Roman"/>
              </w:rPr>
            </w:pPr>
            <w:r w:rsidRPr="00F4177E">
              <w:rPr>
                <w:rFonts w:cs="Times New Roman"/>
              </w:rPr>
              <w:t>Do you have jewellery purchasing plans?(e.g. installment purchasing schemes)</w:t>
            </w:r>
          </w:p>
        </w:tc>
        <w:tc>
          <w:tcPr>
            <w:tcW w:w="63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r w:rsidRPr="00F4177E">
              <w:rPr>
                <w:rFonts w:cs="Times New Roman"/>
              </w:rPr>
              <w:t>40</w:t>
            </w:r>
          </w:p>
        </w:tc>
        <w:tc>
          <w:tcPr>
            <w:tcW w:w="63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450" w:type="dxa"/>
          </w:tcPr>
          <w:p w:rsidR="00F4177E" w:rsidRPr="00F4177E" w:rsidRDefault="00F4177E" w:rsidP="00F4177E">
            <w:pPr>
              <w:spacing w:after="0" w:line="240" w:lineRule="auto"/>
              <w:jc w:val="both"/>
              <w:rPr>
                <w:rFonts w:cs="Times New Roman"/>
              </w:rPr>
            </w:pPr>
          </w:p>
        </w:tc>
        <w:tc>
          <w:tcPr>
            <w:tcW w:w="720" w:type="dxa"/>
          </w:tcPr>
          <w:p w:rsidR="00F4177E" w:rsidRPr="00F4177E" w:rsidRDefault="00F4177E" w:rsidP="00F4177E">
            <w:pPr>
              <w:spacing w:after="0" w:line="240" w:lineRule="auto"/>
              <w:jc w:val="both"/>
              <w:rPr>
                <w:rFonts w:cs="Times New Roman"/>
              </w:rPr>
            </w:pPr>
          </w:p>
        </w:tc>
      </w:tr>
      <w:tr w:rsidR="00F4177E" w:rsidRPr="00F4177E" w:rsidTr="00846154">
        <w:tc>
          <w:tcPr>
            <w:tcW w:w="5058" w:type="dxa"/>
          </w:tcPr>
          <w:p w:rsidR="00F4177E" w:rsidRPr="00F4177E" w:rsidRDefault="00F4177E" w:rsidP="00F4177E">
            <w:pPr>
              <w:spacing w:after="0" w:line="240" w:lineRule="auto"/>
              <w:jc w:val="both"/>
              <w:rPr>
                <w:rFonts w:cs="Times New Roman"/>
              </w:rPr>
            </w:pPr>
            <w:r w:rsidRPr="00F4177E">
              <w:rPr>
                <w:rFonts w:cs="Times New Roman"/>
              </w:rPr>
              <w:t>Do you use price tags for the products to provide information to the customer and to save time?</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21</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19</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0</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18</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3</w:t>
            </w:r>
          </w:p>
        </w:tc>
        <w:tc>
          <w:tcPr>
            <w:tcW w:w="450" w:type="dxa"/>
          </w:tcPr>
          <w:p w:rsidR="00F4177E" w:rsidRPr="00F4177E" w:rsidRDefault="00F4177E" w:rsidP="00F4177E">
            <w:pPr>
              <w:spacing w:after="0" w:line="240" w:lineRule="auto"/>
              <w:jc w:val="both"/>
              <w:rPr>
                <w:rFonts w:cs="Times New Roman"/>
              </w:rPr>
            </w:pPr>
            <w:r w:rsidRPr="00F4177E">
              <w:rPr>
                <w:rFonts w:cs="Times New Roman"/>
              </w:rPr>
              <w:t>0</w:t>
            </w:r>
          </w:p>
        </w:tc>
        <w:tc>
          <w:tcPr>
            <w:tcW w:w="720"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c>
          <w:tcPr>
            <w:tcW w:w="5058" w:type="dxa"/>
          </w:tcPr>
          <w:p w:rsidR="00F4177E" w:rsidRPr="00F4177E" w:rsidRDefault="00F4177E" w:rsidP="00F4177E">
            <w:pPr>
              <w:spacing w:after="0" w:line="240" w:lineRule="auto"/>
              <w:jc w:val="both"/>
              <w:rPr>
                <w:rFonts w:cs="Times New Roman"/>
              </w:rPr>
            </w:pPr>
            <w:r w:rsidRPr="00F4177E">
              <w:rPr>
                <w:rFonts w:cs="Times New Roman"/>
              </w:rPr>
              <w:t>Do you provide discount vouchers to the customers?</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0</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40</w:t>
            </w:r>
          </w:p>
        </w:tc>
        <w:tc>
          <w:tcPr>
            <w:tcW w:w="63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450" w:type="dxa"/>
          </w:tcPr>
          <w:p w:rsidR="00F4177E" w:rsidRPr="00F4177E" w:rsidRDefault="00F4177E" w:rsidP="00F4177E">
            <w:pPr>
              <w:spacing w:after="0" w:line="240" w:lineRule="auto"/>
              <w:jc w:val="both"/>
              <w:rPr>
                <w:rFonts w:cs="Times New Roman"/>
              </w:rPr>
            </w:pPr>
          </w:p>
        </w:tc>
        <w:tc>
          <w:tcPr>
            <w:tcW w:w="720" w:type="dxa"/>
          </w:tcPr>
          <w:p w:rsidR="00F4177E" w:rsidRPr="00F4177E" w:rsidRDefault="00F4177E" w:rsidP="00F4177E">
            <w:pPr>
              <w:spacing w:after="0" w:line="240" w:lineRule="auto"/>
              <w:jc w:val="both"/>
              <w:rPr>
                <w:rFonts w:cs="Times New Roman"/>
              </w:rPr>
            </w:pPr>
          </w:p>
        </w:tc>
      </w:tr>
      <w:tr w:rsidR="00F4177E" w:rsidRPr="00F4177E" w:rsidTr="00846154">
        <w:tc>
          <w:tcPr>
            <w:tcW w:w="5058" w:type="dxa"/>
          </w:tcPr>
          <w:p w:rsidR="00F4177E" w:rsidRPr="00F4177E" w:rsidRDefault="00F4177E" w:rsidP="00F4177E">
            <w:pPr>
              <w:spacing w:after="0" w:line="240" w:lineRule="auto"/>
              <w:jc w:val="both"/>
              <w:rPr>
                <w:rFonts w:cs="Times New Roman"/>
                <w:b/>
              </w:rPr>
            </w:pPr>
            <w:r w:rsidRPr="00F4177E">
              <w:rPr>
                <w:rFonts w:cs="Times New Roman"/>
                <w:b/>
              </w:rPr>
              <w:t>Promotional strategies</w:t>
            </w:r>
          </w:p>
        </w:tc>
        <w:tc>
          <w:tcPr>
            <w:tcW w:w="63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63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450" w:type="dxa"/>
          </w:tcPr>
          <w:p w:rsidR="00F4177E" w:rsidRPr="00F4177E" w:rsidRDefault="00F4177E" w:rsidP="00F4177E">
            <w:pPr>
              <w:spacing w:after="0" w:line="240" w:lineRule="auto"/>
              <w:jc w:val="both"/>
              <w:rPr>
                <w:rFonts w:cs="Times New Roman"/>
              </w:rPr>
            </w:pPr>
          </w:p>
        </w:tc>
        <w:tc>
          <w:tcPr>
            <w:tcW w:w="720" w:type="dxa"/>
          </w:tcPr>
          <w:p w:rsidR="00F4177E" w:rsidRPr="00F4177E" w:rsidRDefault="00F4177E" w:rsidP="00F4177E">
            <w:pPr>
              <w:spacing w:after="0" w:line="240" w:lineRule="auto"/>
              <w:jc w:val="both"/>
              <w:rPr>
                <w:rFonts w:cs="Times New Roman"/>
              </w:rPr>
            </w:pPr>
          </w:p>
        </w:tc>
      </w:tr>
      <w:tr w:rsidR="00F4177E" w:rsidRPr="00F4177E" w:rsidTr="00846154">
        <w:tc>
          <w:tcPr>
            <w:tcW w:w="5058" w:type="dxa"/>
          </w:tcPr>
          <w:p w:rsidR="00F4177E" w:rsidRPr="00F4177E" w:rsidRDefault="00F4177E" w:rsidP="00F4177E">
            <w:pPr>
              <w:spacing w:after="0" w:line="240" w:lineRule="auto"/>
              <w:jc w:val="both"/>
              <w:rPr>
                <w:rFonts w:cs="Times New Roman"/>
              </w:rPr>
            </w:pPr>
            <w:r w:rsidRPr="00F4177E">
              <w:rPr>
                <w:rFonts w:cs="Times New Roman"/>
              </w:rPr>
              <w:t>Do you have reward point schemes for customers?</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0</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40</w:t>
            </w:r>
          </w:p>
        </w:tc>
        <w:tc>
          <w:tcPr>
            <w:tcW w:w="63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450" w:type="dxa"/>
          </w:tcPr>
          <w:p w:rsidR="00F4177E" w:rsidRPr="00F4177E" w:rsidRDefault="00F4177E" w:rsidP="00F4177E">
            <w:pPr>
              <w:spacing w:after="0" w:line="240" w:lineRule="auto"/>
              <w:jc w:val="both"/>
              <w:rPr>
                <w:rFonts w:cs="Times New Roman"/>
              </w:rPr>
            </w:pPr>
          </w:p>
        </w:tc>
        <w:tc>
          <w:tcPr>
            <w:tcW w:w="720" w:type="dxa"/>
          </w:tcPr>
          <w:p w:rsidR="00F4177E" w:rsidRPr="00F4177E" w:rsidRDefault="00F4177E" w:rsidP="00F4177E">
            <w:pPr>
              <w:spacing w:after="0" w:line="240" w:lineRule="auto"/>
              <w:jc w:val="both"/>
              <w:rPr>
                <w:rFonts w:cs="Times New Roman"/>
              </w:rPr>
            </w:pPr>
          </w:p>
        </w:tc>
      </w:tr>
      <w:tr w:rsidR="00F4177E" w:rsidRPr="00F4177E" w:rsidTr="00846154">
        <w:tc>
          <w:tcPr>
            <w:tcW w:w="5058" w:type="dxa"/>
          </w:tcPr>
          <w:p w:rsidR="00F4177E" w:rsidRPr="00F4177E" w:rsidRDefault="00F4177E" w:rsidP="00F4177E">
            <w:pPr>
              <w:spacing w:after="0" w:line="240" w:lineRule="auto"/>
              <w:jc w:val="both"/>
              <w:rPr>
                <w:rFonts w:cs="Times New Roman"/>
              </w:rPr>
            </w:pPr>
            <w:r w:rsidRPr="00F4177E">
              <w:rPr>
                <w:rFonts w:cs="Times New Roman"/>
              </w:rPr>
              <w:t>Do you organize events/contest for customers?</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0</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40</w:t>
            </w:r>
          </w:p>
        </w:tc>
        <w:tc>
          <w:tcPr>
            <w:tcW w:w="63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450" w:type="dxa"/>
          </w:tcPr>
          <w:p w:rsidR="00F4177E" w:rsidRPr="00F4177E" w:rsidRDefault="00F4177E" w:rsidP="00F4177E">
            <w:pPr>
              <w:spacing w:after="0" w:line="240" w:lineRule="auto"/>
              <w:jc w:val="both"/>
              <w:rPr>
                <w:rFonts w:cs="Times New Roman"/>
              </w:rPr>
            </w:pPr>
          </w:p>
        </w:tc>
        <w:tc>
          <w:tcPr>
            <w:tcW w:w="720" w:type="dxa"/>
          </w:tcPr>
          <w:p w:rsidR="00F4177E" w:rsidRPr="00F4177E" w:rsidRDefault="00F4177E" w:rsidP="00F4177E">
            <w:pPr>
              <w:spacing w:after="0" w:line="240" w:lineRule="auto"/>
              <w:jc w:val="both"/>
              <w:rPr>
                <w:rFonts w:cs="Times New Roman"/>
              </w:rPr>
            </w:pPr>
          </w:p>
        </w:tc>
      </w:tr>
      <w:tr w:rsidR="00F4177E" w:rsidRPr="00F4177E" w:rsidTr="00846154">
        <w:tc>
          <w:tcPr>
            <w:tcW w:w="5058" w:type="dxa"/>
          </w:tcPr>
          <w:p w:rsidR="00F4177E" w:rsidRPr="00F4177E" w:rsidRDefault="00F4177E" w:rsidP="00F4177E">
            <w:pPr>
              <w:spacing w:after="0" w:line="240" w:lineRule="auto"/>
              <w:jc w:val="both"/>
              <w:rPr>
                <w:rFonts w:cs="Times New Roman"/>
              </w:rPr>
            </w:pPr>
            <w:r w:rsidRPr="00F4177E">
              <w:rPr>
                <w:rFonts w:cs="Times New Roman"/>
              </w:rPr>
              <w:t>Have you ever used lucky draw contest?</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0</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40</w:t>
            </w:r>
          </w:p>
        </w:tc>
        <w:tc>
          <w:tcPr>
            <w:tcW w:w="63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450" w:type="dxa"/>
          </w:tcPr>
          <w:p w:rsidR="00F4177E" w:rsidRPr="00F4177E" w:rsidRDefault="00F4177E" w:rsidP="00F4177E">
            <w:pPr>
              <w:spacing w:after="0" w:line="240" w:lineRule="auto"/>
              <w:jc w:val="both"/>
              <w:rPr>
                <w:rFonts w:cs="Times New Roman"/>
              </w:rPr>
            </w:pPr>
          </w:p>
        </w:tc>
        <w:tc>
          <w:tcPr>
            <w:tcW w:w="720" w:type="dxa"/>
          </w:tcPr>
          <w:p w:rsidR="00F4177E" w:rsidRPr="00F4177E" w:rsidRDefault="00F4177E" w:rsidP="00F4177E">
            <w:pPr>
              <w:spacing w:after="0" w:line="240" w:lineRule="auto"/>
              <w:jc w:val="both"/>
              <w:rPr>
                <w:rFonts w:cs="Times New Roman"/>
              </w:rPr>
            </w:pPr>
          </w:p>
        </w:tc>
      </w:tr>
      <w:tr w:rsidR="00F4177E" w:rsidRPr="00F4177E" w:rsidTr="00846154">
        <w:tc>
          <w:tcPr>
            <w:tcW w:w="5058" w:type="dxa"/>
          </w:tcPr>
          <w:p w:rsidR="00F4177E" w:rsidRPr="00F4177E" w:rsidRDefault="00F4177E" w:rsidP="00F4177E">
            <w:pPr>
              <w:spacing w:after="0" w:line="240" w:lineRule="auto"/>
              <w:jc w:val="both"/>
              <w:rPr>
                <w:rFonts w:cs="Times New Roman"/>
              </w:rPr>
            </w:pPr>
            <w:r w:rsidRPr="00F4177E">
              <w:rPr>
                <w:rFonts w:cs="Times New Roman"/>
              </w:rPr>
              <w:t xml:space="preserve">Do you celebrate auspicious days in you retail outlets? </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5</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40</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0</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0</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5</w:t>
            </w:r>
          </w:p>
        </w:tc>
        <w:tc>
          <w:tcPr>
            <w:tcW w:w="450" w:type="dxa"/>
          </w:tcPr>
          <w:p w:rsidR="00F4177E" w:rsidRPr="00F4177E" w:rsidRDefault="00F4177E" w:rsidP="00F4177E">
            <w:pPr>
              <w:spacing w:after="0" w:line="240" w:lineRule="auto"/>
              <w:jc w:val="both"/>
              <w:rPr>
                <w:rFonts w:cs="Times New Roman"/>
              </w:rPr>
            </w:pPr>
            <w:r w:rsidRPr="00F4177E">
              <w:rPr>
                <w:rFonts w:cs="Times New Roman"/>
              </w:rPr>
              <w:t>0</w:t>
            </w:r>
          </w:p>
        </w:tc>
        <w:tc>
          <w:tcPr>
            <w:tcW w:w="720"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c>
          <w:tcPr>
            <w:tcW w:w="5058" w:type="dxa"/>
          </w:tcPr>
          <w:p w:rsidR="00F4177E" w:rsidRPr="00F4177E" w:rsidRDefault="00F4177E" w:rsidP="00F4177E">
            <w:pPr>
              <w:spacing w:after="0" w:line="240" w:lineRule="auto"/>
              <w:jc w:val="both"/>
              <w:rPr>
                <w:rFonts w:cs="Times New Roman"/>
              </w:rPr>
            </w:pPr>
            <w:r w:rsidRPr="00F4177E">
              <w:rPr>
                <w:rFonts w:cs="Times New Roman"/>
              </w:rPr>
              <w:t xml:space="preserve">Do you call celebrities on auspicious days? </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0</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40</w:t>
            </w:r>
          </w:p>
        </w:tc>
        <w:tc>
          <w:tcPr>
            <w:tcW w:w="63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450" w:type="dxa"/>
          </w:tcPr>
          <w:p w:rsidR="00F4177E" w:rsidRPr="00F4177E" w:rsidRDefault="00F4177E" w:rsidP="00F4177E">
            <w:pPr>
              <w:spacing w:after="0" w:line="240" w:lineRule="auto"/>
              <w:jc w:val="both"/>
              <w:rPr>
                <w:rFonts w:cs="Times New Roman"/>
              </w:rPr>
            </w:pPr>
          </w:p>
        </w:tc>
        <w:tc>
          <w:tcPr>
            <w:tcW w:w="720" w:type="dxa"/>
          </w:tcPr>
          <w:p w:rsidR="00F4177E" w:rsidRPr="00F4177E" w:rsidRDefault="00F4177E" w:rsidP="00F4177E">
            <w:pPr>
              <w:spacing w:after="0" w:line="240" w:lineRule="auto"/>
              <w:jc w:val="both"/>
              <w:rPr>
                <w:rFonts w:cs="Times New Roman"/>
              </w:rPr>
            </w:pPr>
          </w:p>
        </w:tc>
      </w:tr>
      <w:tr w:rsidR="00F4177E" w:rsidRPr="00F4177E" w:rsidTr="00846154">
        <w:tc>
          <w:tcPr>
            <w:tcW w:w="5058" w:type="dxa"/>
          </w:tcPr>
          <w:p w:rsidR="00F4177E" w:rsidRPr="00F4177E" w:rsidRDefault="00F4177E" w:rsidP="00F4177E">
            <w:pPr>
              <w:spacing w:after="0" w:line="240" w:lineRule="auto"/>
              <w:jc w:val="both"/>
              <w:rPr>
                <w:rFonts w:cs="Times New Roman"/>
              </w:rPr>
            </w:pPr>
            <w:r w:rsidRPr="00F4177E">
              <w:rPr>
                <w:rFonts w:cs="Times New Roman"/>
              </w:rPr>
              <w:t>Do you provide gift vouchers to customers?</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0</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40</w:t>
            </w:r>
          </w:p>
        </w:tc>
        <w:tc>
          <w:tcPr>
            <w:tcW w:w="63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450" w:type="dxa"/>
          </w:tcPr>
          <w:p w:rsidR="00F4177E" w:rsidRPr="00F4177E" w:rsidRDefault="00F4177E" w:rsidP="00F4177E">
            <w:pPr>
              <w:spacing w:after="0" w:line="240" w:lineRule="auto"/>
              <w:jc w:val="both"/>
              <w:rPr>
                <w:rFonts w:cs="Times New Roman"/>
              </w:rPr>
            </w:pPr>
          </w:p>
        </w:tc>
        <w:tc>
          <w:tcPr>
            <w:tcW w:w="720" w:type="dxa"/>
          </w:tcPr>
          <w:p w:rsidR="00F4177E" w:rsidRPr="00F4177E" w:rsidRDefault="00F4177E" w:rsidP="00F4177E">
            <w:pPr>
              <w:spacing w:after="0" w:line="240" w:lineRule="auto"/>
              <w:jc w:val="both"/>
              <w:rPr>
                <w:rFonts w:cs="Times New Roman"/>
              </w:rPr>
            </w:pPr>
          </w:p>
        </w:tc>
      </w:tr>
      <w:tr w:rsidR="00F4177E" w:rsidRPr="00F4177E" w:rsidTr="00846154">
        <w:tc>
          <w:tcPr>
            <w:tcW w:w="5058" w:type="dxa"/>
          </w:tcPr>
          <w:p w:rsidR="00F4177E" w:rsidRPr="00F4177E" w:rsidRDefault="00F4177E" w:rsidP="00F4177E">
            <w:pPr>
              <w:spacing w:after="0" w:line="240" w:lineRule="auto"/>
              <w:jc w:val="both"/>
              <w:rPr>
                <w:rFonts w:cs="Times New Roman"/>
              </w:rPr>
            </w:pPr>
            <w:r w:rsidRPr="00F4177E">
              <w:rPr>
                <w:rFonts w:cs="Times New Roman"/>
              </w:rPr>
              <w:t>Have you ever sponsored for movies?</w:t>
            </w:r>
          </w:p>
        </w:tc>
        <w:tc>
          <w:tcPr>
            <w:tcW w:w="630" w:type="dxa"/>
          </w:tcPr>
          <w:p w:rsidR="00F4177E" w:rsidRPr="00F4177E" w:rsidRDefault="00F4177E" w:rsidP="00F4177E">
            <w:pPr>
              <w:spacing w:after="0" w:line="240" w:lineRule="auto"/>
              <w:jc w:val="both"/>
              <w:rPr>
                <w:rFonts w:cs="Times New Roman"/>
              </w:rPr>
            </w:pPr>
            <w:r w:rsidRPr="00F4177E">
              <w:rPr>
                <w:rFonts w:cs="Times New Roman"/>
              </w:rPr>
              <w:t>0</w:t>
            </w:r>
          </w:p>
        </w:tc>
        <w:tc>
          <w:tcPr>
            <w:tcW w:w="540" w:type="dxa"/>
          </w:tcPr>
          <w:p w:rsidR="00F4177E" w:rsidRPr="00F4177E" w:rsidRDefault="00F4177E" w:rsidP="00F4177E">
            <w:pPr>
              <w:spacing w:after="0" w:line="240" w:lineRule="auto"/>
              <w:jc w:val="both"/>
              <w:rPr>
                <w:rFonts w:cs="Times New Roman"/>
              </w:rPr>
            </w:pPr>
            <w:r w:rsidRPr="00F4177E">
              <w:rPr>
                <w:rFonts w:cs="Times New Roman"/>
              </w:rPr>
              <w:t>40</w:t>
            </w:r>
          </w:p>
        </w:tc>
        <w:tc>
          <w:tcPr>
            <w:tcW w:w="63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540" w:type="dxa"/>
          </w:tcPr>
          <w:p w:rsidR="00F4177E" w:rsidRPr="00F4177E" w:rsidRDefault="00F4177E" w:rsidP="00F4177E">
            <w:pPr>
              <w:spacing w:after="0" w:line="240" w:lineRule="auto"/>
              <w:jc w:val="both"/>
              <w:rPr>
                <w:rFonts w:cs="Times New Roman"/>
              </w:rPr>
            </w:pPr>
          </w:p>
        </w:tc>
        <w:tc>
          <w:tcPr>
            <w:tcW w:w="450" w:type="dxa"/>
          </w:tcPr>
          <w:p w:rsidR="00F4177E" w:rsidRPr="00F4177E" w:rsidRDefault="00F4177E" w:rsidP="00F4177E">
            <w:pPr>
              <w:spacing w:after="0" w:line="240" w:lineRule="auto"/>
              <w:jc w:val="both"/>
              <w:rPr>
                <w:rFonts w:cs="Times New Roman"/>
              </w:rPr>
            </w:pPr>
          </w:p>
        </w:tc>
        <w:tc>
          <w:tcPr>
            <w:tcW w:w="720" w:type="dxa"/>
          </w:tcPr>
          <w:p w:rsidR="00F4177E" w:rsidRPr="00F4177E" w:rsidRDefault="00F4177E" w:rsidP="00F4177E">
            <w:pPr>
              <w:spacing w:after="0" w:line="240" w:lineRule="auto"/>
              <w:jc w:val="both"/>
              <w:rPr>
                <w:rFonts w:cs="Times New Roman"/>
              </w:rPr>
            </w:pPr>
          </w:p>
        </w:tc>
      </w:tr>
    </w:tbl>
    <w:p w:rsidR="00F4177E" w:rsidRPr="00F4177E" w:rsidRDefault="00F4177E" w:rsidP="00F4177E">
      <w:pPr>
        <w:spacing w:after="0" w:line="240" w:lineRule="auto"/>
        <w:jc w:val="both"/>
        <w:rPr>
          <w:rFonts w:asciiTheme="minorHAnsi" w:hAnsiTheme="minorHAnsi"/>
          <w:b/>
        </w:rPr>
      </w:pPr>
    </w:p>
    <w:p w:rsidR="00F4177E" w:rsidRPr="00F4177E" w:rsidRDefault="00F4177E" w:rsidP="00F4177E">
      <w:pPr>
        <w:spacing w:after="0" w:line="240" w:lineRule="auto"/>
        <w:jc w:val="both"/>
        <w:rPr>
          <w:rFonts w:asciiTheme="minorHAnsi" w:hAnsiTheme="minorHAnsi"/>
          <w:b/>
        </w:rPr>
      </w:pPr>
      <w:r w:rsidRPr="00F4177E">
        <w:rPr>
          <w:rFonts w:asciiTheme="minorHAnsi" w:hAnsiTheme="minorHAnsi"/>
          <w:b/>
        </w:rPr>
        <w:t>Q.9 How important are the below stated Product strategies for the successful marketing of Gems and Jewellery products/services?</w:t>
      </w:r>
    </w:p>
    <w:p w:rsidR="00F4177E" w:rsidRPr="00F4177E" w:rsidRDefault="00F4177E" w:rsidP="00F4177E">
      <w:pPr>
        <w:spacing w:after="0" w:line="240" w:lineRule="auto"/>
        <w:jc w:val="both"/>
        <w:rPr>
          <w:rFonts w:asciiTheme="minorHAnsi" w:hAnsiTheme="minorHAnsi"/>
        </w:rPr>
      </w:pPr>
    </w:p>
    <w:tbl>
      <w:tblPr>
        <w:tblStyle w:val="TableGrid"/>
        <w:tblW w:w="0" w:type="auto"/>
        <w:tblLook w:val="04A0"/>
      </w:tblPr>
      <w:tblGrid>
        <w:gridCol w:w="2988"/>
        <w:gridCol w:w="1440"/>
        <w:gridCol w:w="1440"/>
        <w:gridCol w:w="1260"/>
        <w:gridCol w:w="1260"/>
        <w:gridCol w:w="1188"/>
      </w:tblGrid>
      <w:tr w:rsidR="00F4177E" w:rsidRPr="00F4177E" w:rsidTr="00846154">
        <w:tc>
          <w:tcPr>
            <w:tcW w:w="2988" w:type="dxa"/>
          </w:tcPr>
          <w:p w:rsidR="00F4177E" w:rsidRPr="00F4177E" w:rsidRDefault="00F4177E" w:rsidP="00F4177E">
            <w:pPr>
              <w:spacing w:after="0" w:line="240" w:lineRule="auto"/>
              <w:jc w:val="both"/>
              <w:rPr>
                <w:rFonts w:cs="Times New Roman"/>
              </w:rPr>
            </w:pPr>
          </w:p>
        </w:tc>
        <w:tc>
          <w:tcPr>
            <w:tcW w:w="1440" w:type="dxa"/>
          </w:tcPr>
          <w:p w:rsidR="00F4177E" w:rsidRPr="00F4177E" w:rsidRDefault="00F4177E" w:rsidP="00F4177E">
            <w:pPr>
              <w:spacing w:after="0" w:line="240" w:lineRule="auto"/>
              <w:jc w:val="both"/>
              <w:rPr>
                <w:rFonts w:cs="Times New Roman"/>
              </w:rPr>
            </w:pPr>
            <w:r w:rsidRPr="00F4177E">
              <w:rPr>
                <w:rFonts w:cs="Times New Roman"/>
              </w:rPr>
              <w:t>Not at all important</w:t>
            </w:r>
          </w:p>
        </w:tc>
        <w:tc>
          <w:tcPr>
            <w:tcW w:w="1440" w:type="dxa"/>
          </w:tcPr>
          <w:p w:rsidR="00F4177E" w:rsidRPr="00F4177E" w:rsidRDefault="00F4177E" w:rsidP="00F4177E">
            <w:pPr>
              <w:spacing w:after="0" w:line="240" w:lineRule="auto"/>
              <w:jc w:val="both"/>
              <w:rPr>
                <w:rFonts w:cs="Times New Roman"/>
              </w:rPr>
            </w:pPr>
            <w:r w:rsidRPr="00F4177E">
              <w:rPr>
                <w:rFonts w:cs="Times New Roman"/>
              </w:rPr>
              <w:t>Somehow Important</w:t>
            </w:r>
          </w:p>
        </w:tc>
        <w:tc>
          <w:tcPr>
            <w:tcW w:w="1260" w:type="dxa"/>
          </w:tcPr>
          <w:p w:rsidR="00F4177E" w:rsidRPr="00F4177E" w:rsidRDefault="00F4177E" w:rsidP="00F4177E">
            <w:pPr>
              <w:spacing w:after="0" w:line="240" w:lineRule="auto"/>
              <w:jc w:val="both"/>
              <w:rPr>
                <w:rFonts w:cs="Times New Roman"/>
              </w:rPr>
            </w:pPr>
            <w:r w:rsidRPr="00F4177E">
              <w:rPr>
                <w:rFonts w:cs="Times New Roman"/>
              </w:rPr>
              <w:t>Important</w:t>
            </w:r>
          </w:p>
        </w:tc>
        <w:tc>
          <w:tcPr>
            <w:tcW w:w="1260" w:type="dxa"/>
          </w:tcPr>
          <w:p w:rsidR="00F4177E" w:rsidRPr="00F4177E" w:rsidRDefault="00F4177E" w:rsidP="00F4177E">
            <w:pPr>
              <w:spacing w:after="0" w:line="240" w:lineRule="auto"/>
              <w:jc w:val="both"/>
              <w:rPr>
                <w:rFonts w:cs="Times New Roman"/>
              </w:rPr>
            </w:pPr>
            <w:r w:rsidRPr="00F4177E">
              <w:rPr>
                <w:rFonts w:cs="Times New Roman"/>
              </w:rPr>
              <w:t>Very Important</w:t>
            </w:r>
          </w:p>
        </w:tc>
        <w:tc>
          <w:tcPr>
            <w:tcW w:w="1188" w:type="dxa"/>
          </w:tcPr>
          <w:p w:rsidR="00F4177E" w:rsidRPr="00F4177E" w:rsidRDefault="00F4177E" w:rsidP="00F4177E">
            <w:pPr>
              <w:spacing w:after="0" w:line="240" w:lineRule="auto"/>
              <w:jc w:val="both"/>
              <w:rPr>
                <w:rFonts w:cs="Times New Roman"/>
              </w:rPr>
            </w:pPr>
            <w:r w:rsidRPr="00F4177E">
              <w:rPr>
                <w:rFonts w:cs="Times New Roman"/>
              </w:rPr>
              <w:t>Extremely Important</w:t>
            </w:r>
          </w:p>
        </w:tc>
      </w:tr>
      <w:tr w:rsidR="00F4177E" w:rsidRPr="00F4177E" w:rsidTr="00846154">
        <w:tc>
          <w:tcPr>
            <w:tcW w:w="2988" w:type="dxa"/>
          </w:tcPr>
          <w:p w:rsidR="00F4177E" w:rsidRPr="00F4177E" w:rsidRDefault="00F4177E" w:rsidP="00F4177E">
            <w:pPr>
              <w:spacing w:after="0" w:line="240" w:lineRule="auto"/>
              <w:jc w:val="both"/>
              <w:rPr>
                <w:rFonts w:cs="Times New Roman"/>
              </w:rPr>
            </w:pPr>
            <w:r w:rsidRPr="00F4177E">
              <w:rPr>
                <w:rFonts w:cs="Times New Roman"/>
              </w:rPr>
              <w:t xml:space="preserve">Product designing  </w:t>
            </w:r>
          </w:p>
        </w:tc>
        <w:tc>
          <w:tcPr>
            <w:tcW w:w="144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44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260" w:type="dxa"/>
          </w:tcPr>
          <w:p w:rsidR="00F4177E" w:rsidRPr="00F4177E" w:rsidRDefault="00F4177E" w:rsidP="00F4177E">
            <w:pPr>
              <w:spacing w:after="0" w:line="240" w:lineRule="auto"/>
              <w:jc w:val="both"/>
              <w:rPr>
                <w:rFonts w:cs="Times New Roman"/>
              </w:rPr>
            </w:pPr>
            <w:r w:rsidRPr="00F4177E">
              <w:rPr>
                <w:rFonts w:cs="Times New Roman"/>
              </w:rPr>
              <w:t>7</w:t>
            </w:r>
          </w:p>
        </w:tc>
        <w:tc>
          <w:tcPr>
            <w:tcW w:w="1260" w:type="dxa"/>
          </w:tcPr>
          <w:p w:rsidR="00F4177E" w:rsidRPr="00F4177E" w:rsidRDefault="00F4177E" w:rsidP="00F4177E">
            <w:pPr>
              <w:spacing w:after="0" w:line="240" w:lineRule="auto"/>
              <w:jc w:val="both"/>
              <w:rPr>
                <w:rFonts w:cs="Times New Roman"/>
              </w:rPr>
            </w:pPr>
            <w:r w:rsidRPr="00F4177E">
              <w:rPr>
                <w:rFonts w:cs="Times New Roman"/>
              </w:rPr>
              <w:t>13</w:t>
            </w:r>
          </w:p>
        </w:tc>
        <w:tc>
          <w:tcPr>
            <w:tcW w:w="1188" w:type="dxa"/>
          </w:tcPr>
          <w:p w:rsidR="00F4177E" w:rsidRPr="00F4177E" w:rsidRDefault="00F4177E" w:rsidP="00F4177E">
            <w:pPr>
              <w:spacing w:after="0" w:line="240" w:lineRule="auto"/>
              <w:jc w:val="both"/>
              <w:rPr>
                <w:rFonts w:cs="Times New Roman"/>
              </w:rPr>
            </w:pPr>
            <w:r w:rsidRPr="00F4177E">
              <w:rPr>
                <w:rFonts w:cs="Times New Roman"/>
              </w:rPr>
              <w:t>20</w:t>
            </w:r>
          </w:p>
        </w:tc>
      </w:tr>
      <w:tr w:rsidR="00F4177E" w:rsidRPr="00F4177E" w:rsidTr="00846154">
        <w:tc>
          <w:tcPr>
            <w:tcW w:w="2988" w:type="dxa"/>
          </w:tcPr>
          <w:p w:rsidR="00F4177E" w:rsidRPr="00F4177E" w:rsidRDefault="00F4177E" w:rsidP="00F4177E">
            <w:pPr>
              <w:spacing w:after="0" w:line="240" w:lineRule="auto"/>
              <w:jc w:val="both"/>
              <w:rPr>
                <w:rFonts w:cs="Times New Roman"/>
              </w:rPr>
            </w:pPr>
            <w:r w:rsidRPr="00F4177E">
              <w:rPr>
                <w:rFonts w:cs="Times New Roman"/>
              </w:rPr>
              <w:t>Product variation</w:t>
            </w:r>
          </w:p>
        </w:tc>
        <w:tc>
          <w:tcPr>
            <w:tcW w:w="144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440" w:type="dxa"/>
          </w:tcPr>
          <w:p w:rsidR="00F4177E" w:rsidRPr="00F4177E" w:rsidRDefault="00F4177E" w:rsidP="00F4177E">
            <w:pPr>
              <w:spacing w:after="0" w:line="240" w:lineRule="auto"/>
              <w:jc w:val="both"/>
              <w:rPr>
                <w:rFonts w:cs="Times New Roman"/>
              </w:rPr>
            </w:pPr>
            <w:r w:rsidRPr="00F4177E">
              <w:rPr>
                <w:rFonts w:cs="Times New Roman"/>
              </w:rPr>
              <w:t>5</w:t>
            </w:r>
          </w:p>
        </w:tc>
        <w:tc>
          <w:tcPr>
            <w:tcW w:w="1260" w:type="dxa"/>
          </w:tcPr>
          <w:p w:rsidR="00F4177E" w:rsidRPr="00F4177E" w:rsidRDefault="00F4177E" w:rsidP="00F4177E">
            <w:pPr>
              <w:spacing w:after="0" w:line="240" w:lineRule="auto"/>
              <w:jc w:val="both"/>
              <w:rPr>
                <w:rFonts w:cs="Times New Roman"/>
              </w:rPr>
            </w:pPr>
            <w:r w:rsidRPr="00F4177E">
              <w:rPr>
                <w:rFonts w:cs="Times New Roman"/>
              </w:rPr>
              <w:t>13</w:t>
            </w:r>
          </w:p>
        </w:tc>
        <w:tc>
          <w:tcPr>
            <w:tcW w:w="1260" w:type="dxa"/>
          </w:tcPr>
          <w:p w:rsidR="00F4177E" w:rsidRPr="00F4177E" w:rsidRDefault="00F4177E" w:rsidP="00F4177E">
            <w:pPr>
              <w:spacing w:after="0" w:line="240" w:lineRule="auto"/>
              <w:jc w:val="both"/>
              <w:rPr>
                <w:rFonts w:cs="Times New Roman"/>
              </w:rPr>
            </w:pPr>
            <w:r w:rsidRPr="00F4177E">
              <w:rPr>
                <w:rFonts w:cs="Times New Roman"/>
              </w:rPr>
              <w:t>8</w:t>
            </w:r>
          </w:p>
        </w:tc>
        <w:tc>
          <w:tcPr>
            <w:tcW w:w="1188" w:type="dxa"/>
          </w:tcPr>
          <w:p w:rsidR="00F4177E" w:rsidRPr="00F4177E" w:rsidRDefault="00F4177E" w:rsidP="00F4177E">
            <w:pPr>
              <w:spacing w:after="0" w:line="240" w:lineRule="auto"/>
              <w:jc w:val="both"/>
              <w:rPr>
                <w:rFonts w:cs="Times New Roman"/>
              </w:rPr>
            </w:pPr>
            <w:r w:rsidRPr="00F4177E">
              <w:rPr>
                <w:rFonts w:cs="Times New Roman"/>
              </w:rPr>
              <w:t>14</w:t>
            </w:r>
          </w:p>
        </w:tc>
      </w:tr>
      <w:tr w:rsidR="00F4177E" w:rsidRPr="00F4177E" w:rsidTr="00846154">
        <w:tc>
          <w:tcPr>
            <w:tcW w:w="2988" w:type="dxa"/>
          </w:tcPr>
          <w:p w:rsidR="00F4177E" w:rsidRPr="00F4177E" w:rsidRDefault="00F4177E" w:rsidP="00F4177E">
            <w:pPr>
              <w:spacing w:after="0" w:line="240" w:lineRule="auto"/>
              <w:jc w:val="both"/>
              <w:rPr>
                <w:rFonts w:cs="Times New Roman"/>
              </w:rPr>
            </w:pPr>
            <w:r w:rsidRPr="00F4177E">
              <w:rPr>
                <w:rFonts w:cs="Times New Roman"/>
              </w:rPr>
              <w:t>Product/Service delivery</w:t>
            </w:r>
          </w:p>
        </w:tc>
        <w:tc>
          <w:tcPr>
            <w:tcW w:w="1440" w:type="dxa"/>
          </w:tcPr>
          <w:p w:rsidR="00F4177E" w:rsidRPr="00F4177E" w:rsidRDefault="00F4177E" w:rsidP="00F4177E">
            <w:pPr>
              <w:spacing w:after="0" w:line="240" w:lineRule="auto"/>
              <w:jc w:val="both"/>
              <w:rPr>
                <w:rFonts w:cs="Times New Roman"/>
              </w:rPr>
            </w:pPr>
            <w:r w:rsidRPr="00F4177E">
              <w:rPr>
                <w:rFonts w:cs="Times New Roman"/>
              </w:rPr>
              <w:t>12</w:t>
            </w:r>
          </w:p>
        </w:tc>
        <w:tc>
          <w:tcPr>
            <w:tcW w:w="1440" w:type="dxa"/>
          </w:tcPr>
          <w:p w:rsidR="00F4177E" w:rsidRPr="00F4177E" w:rsidRDefault="00F4177E" w:rsidP="00F4177E">
            <w:pPr>
              <w:spacing w:after="0" w:line="240" w:lineRule="auto"/>
              <w:jc w:val="both"/>
              <w:rPr>
                <w:rFonts w:cs="Times New Roman"/>
              </w:rPr>
            </w:pPr>
            <w:r w:rsidRPr="00F4177E">
              <w:rPr>
                <w:rFonts w:cs="Times New Roman"/>
              </w:rPr>
              <w:t>8</w:t>
            </w:r>
          </w:p>
        </w:tc>
        <w:tc>
          <w:tcPr>
            <w:tcW w:w="1260" w:type="dxa"/>
          </w:tcPr>
          <w:p w:rsidR="00F4177E" w:rsidRPr="00F4177E" w:rsidRDefault="00F4177E" w:rsidP="00F4177E">
            <w:pPr>
              <w:spacing w:after="0" w:line="240" w:lineRule="auto"/>
              <w:jc w:val="both"/>
              <w:rPr>
                <w:rFonts w:cs="Times New Roman"/>
              </w:rPr>
            </w:pPr>
            <w:r w:rsidRPr="00F4177E">
              <w:rPr>
                <w:rFonts w:cs="Times New Roman"/>
              </w:rPr>
              <w:t>4</w:t>
            </w:r>
          </w:p>
        </w:tc>
        <w:tc>
          <w:tcPr>
            <w:tcW w:w="1260" w:type="dxa"/>
          </w:tcPr>
          <w:p w:rsidR="00F4177E" w:rsidRPr="00F4177E" w:rsidRDefault="00F4177E" w:rsidP="00F4177E">
            <w:pPr>
              <w:spacing w:after="0" w:line="240" w:lineRule="auto"/>
              <w:jc w:val="both"/>
              <w:rPr>
                <w:rFonts w:cs="Times New Roman"/>
              </w:rPr>
            </w:pPr>
            <w:r w:rsidRPr="00F4177E">
              <w:rPr>
                <w:rFonts w:cs="Times New Roman"/>
              </w:rPr>
              <w:t>16</w:t>
            </w:r>
          </w:p>
        </w:tc>
        <w:tc>
          <w:tcPr>
            <w:tcW w:w="1188" w:type="dxa"/>
          </w:tcPr>
          <w:p w:rsidR="00F4177E" w:rsidRPr="00F4177E" w:rsidRDefault="00F4177E" w:rsidP="00F4177E">
            <w:pPr>
              <w:spacing w:after="0" w:line="240" w:lineRule="auto"/>
              <w:jc w:val="both"/>
              <w:rPr>
                <w:rFonts w:cs="Times New Roman"/>
              </w:rPr>
            </w:pPr>
            <w:r w:rsidRPr="00F4177E">
              <w:rPr>
                <w:rFonts w:cs="Times New Roman"/>
              </w:rPr>
              <w:t>0</w:t>
            </w:r>
          </w:p>
        </w:tc>
      </w:tr>
      <w:tr w:rsidR="00F4177E" w:rsidRPr="00F4177E" w:rsidTr="00846154">
        <w:tc>
          <w:tcPr>
            <w:tcW w:w="2988" w:type="dxa"/>
          </w:tcPr>
          <w:p w:rsidR="00F4177E" w:rsidRPr="00F4177E" w:rsidRDefault="00F4177E" w:rsidP="00F4177E">
            <w:pPr>
              <w:spacing w:after="0" w:line="240" w:lineRule="auto"/>
              <w:jc w:val="both"/>
              <w:rPr>
                <w:rFonts w:cs="Times New Roman"/>
              </w:rPr>
            </w:pPr>
            <w:r w:rsidRPr="00F4177E">
              <w:rPr>
                <w:rFonts w:cs="Times New Roman"/>
              </w:rPr>
              <w:t>Product Packaging</w:t>
            </w:r>
          </w:p>
        </w:tc>
        <w:tc>
          <w:tcPr>
            <w:tcW w:w="1440" w:type="dxa"/>
          </w:tcPr>
          <w:p w:rsidR="00F4177E" w:rsidRPr="00F4177E" w:rsidRDefault="00F4177E" w:rsidP="00F4177E">
            <w:pPr>
              <w:spacing w:after="0" w:line="240" w:lineRule="auto"/>
              <w:jc w:val="both"/>
              <w:rPr>
                <w:rFonts w:cs="Times New Roman"/>
              </w:rPr>
            </w:pPr>
            <w:r w:rsidRPr="00F4177E">
              <w:rPr>
                <w:rFonts w:cs="Times New Roman"/>
              </w:rPr>
              <w:t>15</w:t>
            </w:r>
          </w:p>
        </w:tc>
        <w:tc>
          <w:tcPr>
            <w:tcW w:w="1440" w:type="dxa"/>
          </w:tcPr>
          <w:p w:rsidR="00F4177E" w:rsidRPr="00F4177E" w:rsidRDefault="00F4177E" w:rsidP="00F4177E">
            <w:pPr>
              <w:spacing w:after="0" w:line="240" w:lineRule="auto"/>
              <w:jc w:val="both"/>
              <w:rPr>
                <w:rFonts w:cs="Times New Roman"/>
              </w:rPr>
            </w:pPr>
            <w:r w:rsidRPr="00F4177E">
              <w:rPr>
                <w:rFonts w:cs="Times New Roman"/>
              </w:rPr>
              <w:t>24</w:t>
            </w:r>
          </w:p>
        </w:tc>
        <w:tc>
          <w:tcPr>
            <w:tcW w:w="1260" w:type="dxa"/>
          </w:tcPr>
          <w:p w:rsidR="00F4177E" w:rsidRPr="00F4177E" w:rsidRDefault="00F4177E" w:rsidP="00F4177E">
            <w:pPr>
              <w:spacing w:after="0" w:line="240" w:lineRule="auto"/>
              <w:jc w:val="both"/>
              <w:rPr>
                <w:rFonts w:cs="Times New Roman"/>
              </w:rPr>
            </w:pPr>
            <w:r w:rsidRPr="00F4177E">
              <w:rPr>
                <w:rFonts w:cs="Times New Roman"/>
              </w:rPr>
              <w:t>1</w:t>
            </w:r>
          </w:p>
        </w:tc>
        <w:tc>
          <w:tcPr>
            <w:tcW w:w="1260" w:type="dxa"/>
          </w:tcPr>
          <w:p w:rsidR="00F4177E" w:rsidRPr="00F4177E" w:rsidRDefault="00F4177E" w:rsidP="00F4177E">
            <w:pPr>
              <w:spacing w:after="0" w:line="240" w:lineRule="auto"/>
              <w:jc w:val="both"/>
              <w:rPr>
                <w:rFonts w:cs="Times New Roman"/>
              </w:rPr>
            </w:pPr>
            <w:r w:rsidRPr="00F4177E">
              <w:rPr>
                <w:rFonts w:cs="Times New Roman"/>
              </w:rPr>
              <w:t>0</w:t>
            </w:r>
          </w:p>
        </w:tc>
        <w:tc>
          <w:tcPr>
            <w:tcW w:w="1188" w:type="dxa"/>
          </w:tcPr>
          <w:p w:rsidR="00F4177E" w:rsidRPr="00F4177E" w:rsidRDefault="00F4177E" w:rsidP="00F4177E">
            <w:pPr>
              <w:spacing w:after="0" w:line="240" w:lineRule="auto"/>
              <w:jc w:val="both"/>
              <w:rPr>
                <w:rFonts w:cs="Times New Roman"/>
              </w:rPr>
            </w:pPr>
            <w:r w:rsidRPr="00F4177E">
              <w:rPr>
                <w:rFonts w:cs="Times New Roman"/>
              </w:rPr>
              <w:t>0</w:t>
            </w:r>
          </w:p>
        </w:tc>
      </w:tr>
    </w:tbl>
    <w:p w:rsidR="00F4177E" w:rsidRPr="00F4177E" w:rsidRDefault="00F4177E" w:rsidP="00F4177E">
      <w:pPr>
        <w:pStyle w:val="Default"/>
        <w:jc w:val="both"/>
        <w:rPr>
          <w:rFonts w:asciiTheme="minorHAnsi" w:hAnsiTheme="minorHAnsi"/>
          <w:b/>
          <w:sz w:val="22"/>
          <w:szCs w:val="22"/>
          <w:u w:val="none"/>
        </w:rPr>
      </w:pPr>
    </w:p>
    <w:p w:rsidR="00F4177E" w:rsidRPr="00F4177E" w:rsidRDefault="00F4177E" w:rsidP="00F4177E">
      <w:pPr>
        <w:autoSpaceDE w:val="0"/>
        <w:autoSpaceDN w:val="0"/>
        <w:adjustRightInd w:val="0"/>
        <w:spacing w:after="0" w:line="240" w:lineRule="auto"/>
        <w:jc w:val="both"/>
        <w:rPr>
          <w:rFonts w:asciiTheme="minorHAnsi" w:hAnsiTheme="minorHAnsi"/>
          <w:b/>
        </w:rPr>
      </w:pPr>
      <w:r w:rsidRPr="00F4177E">
        <w:rPr>
          <w:rFonts w:asciiTheme="minorHAnsi" w:hAnsiTheme="minorHAnsi"/>
          <w:b/>
        </w:rPr>
        <w:t>Q.10Do you customize the products (design the Jewellery) according to customer requirement</w:t>
      </w:r>
    </w:p>
    <w:tbl>
      <w:tblPr>
        <w:tblStyle w:val="TableGrid"/>
        <w:tblW w:w="0" w:type="auto"/>
        <w:tblLook w:val="04A0"/>
      </w:tblPr>
      <w:tblGrid>
        <w:gridCol w:w="2305"/>
        <w:gridCol w:w="1343"/>
      </w:tblGrid>
      <w:tr w:rsidR="00F4177E" w:rsidRPr="00F4177E" w:rsidTr="00846154">
        <w:trPr>
          <w:trHeight w:val="279"/>
        </w:trPr>
        <w:tc>
          <w:tcPr>
            <w:tcW w:w="2305" w:type="dxa"/>
          </w:tcPr>
          <w:p w:rsidR="00F4177E" w:rsidRPr="00F4177E" w:rsidRDefault="00F4177E" w:rsidP="00F4177E">
            <w:pPr>
              <w:pStyle w:val="ListParagraph"/>
              <w:autoSpaceDE w:val="0"/>
              <w:autoSpaceDN w:val="0"/>
              <w:adjustRightInd w:val="0"/>
              <w:spacing w:after="0" w:line="240" w:lineRule="auto"/>
              <w:jc w:val="both"/>
              <w:rPr>
                <w:rFonts w:cs="Times New Roman"/>
              </w:rPr>
            </w:pPr>
            <w:r w:rsidRPr="00F4177E">
              <w:rPr>
                <w:rFonts w:cs="Times New Roman"/>
              </w:rPr>
              <w:t>Never</w:t>
            </w:r>
          </w:p>
        </w:tc>
        <w:tc>
          <w:tcPr>
            <w:tcW w:w="1343"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16</w:t>
            </w:r>
          </w:p>
        </w:tc>
      </w:tr>
      <w:tr w:rsidR="00F4177E" w:rsidRPr="00F4177E" w:rsidTr="00846154">
        <w:trPr>
          <w:trHeight w:val="279"/>
        </w:trPr>
        <w:tc>
          <w:tcPr>
            <w:tcW w:w="2305" w:type="dxa"/>
          </w:tcPr>
          <w:p w:rsidR="00F4177E" w:rsidRPr="00F4177E" w:rsidRDefault="00F4177E" w:rsidP="00F4177E">
            <w:pPr>
              <w:pStyle w:val="ListParagraph"/>
              <w:autoSpaceDE w:val="0"/>
              <w:autoSpaceDN w:val="0"/>
              <w:adjustRightInd w:val="0"/>
              <w:spacing w:after="0" w:line="240" w:lineRule="auto"/>
              <w:jc w:val="both"/>
              <w:rPr>
                <w:rFonts w:cs="Times New Roman"/>
              </w:rPr>
            </w:pPr>
            <w:r w:rsidRPr="00F4177E">
              <w:rPr>
                <w:rFonts w:cs="Times New Roman"/>
              </w:rPr>
              <w:t>Sometimes</w:t>
            </w:r>
          </w:p>
        </w:tc>
        <w:tc>
          <w:tcPr>
            <w:tcW w:w="1343"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22</w:t>
            </w:r>
          </w:p>
        </w:tc>
      </w:tr>
      <w:tr w:rsidR="00F4177E" w:rsidRPr="00F4177E" w:rsidTr="00846154">
        <w:trPr>
          <w:trHeight w:val="279"/>
        </w:trPr>
        <w:tc>
          <w:tcPr>
            <w:tcW w:w="2305" w:type="dxa"/>
          </w:tcPr>
          <w:p w:rsidR="00F4177E" w:rsidRPr="00F4177E" w:rsidRDefault="00F4177E" w:rsidP="00F4177E">
            <w:pPr>
              <w:pStyle w:val="ListParagraph"/>
              <w:autoSpaceDE w:val="0"/>
              <w:autoSpaceDN w:val="0"/>
              <w:adjustRightInd w:val="0"/>
              <w:spacing w:after="0" w:line="240" w:lineRule="auto"/>
              <w:jc w:val="both"/>
              <w:rPr>
                <w:rFonts w:cs="Times New Roman"/>
              </w:rPr>
            </w:pPr>
            <w:r w:rsidRPr="00F4177E">
              <w:rPr>
                <w:rFonts w:cs="Times New Roman"/>
              </w:rPr>
              <w:t>Always</w:t>
            </w:r>
          </w:p>
        </w:tc>
        <w:tc>
          <w:tcPr>
            <w:tcW w:w="1343"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2</w:t>
            </w:r>
          </w:p>
        </w:tc>
      </w:tr>
    </w:tbl>
    <w:p w:rsidR="00F4177E" w:rsidRPr="00F4177E" w:rsidRDefault="00F4177E" w:rsidP="00F4177E">
      <w:pPr>
        <w:autoSpaceDE w:val="0"/>
        <w:autoSpaceDN w:val="0"/>
        <w:adjustRightInd w:val="0"/>
        <w:spacing w:after="0" w:line="240" w:lineRule="auto"/>
        <w:jc w:val="both"/>
        <w:rPr>
          <w:rFonts w:asciiTheme="minorHAnsi" w:hAnsiTheme="minorHAnsi"/>
        </w:rPr>
      </w:pPr>
    </w:p>
    <w:p w:rsidR="00F4177E" w:rsidRDefault="00F4177E" w:rsidP="00F4177E">
      <w:pPr>
        <w:autoSpaceDE w:val="0"/>
        <w:autoSpaceDN w:val="0"/>
        <w:adjustRightInd w:val="0"/>
        <w:spacing w:after="0" w:line="240" w:lineRule="auto"/>
        <w:jc w:val="both"/>
        <w:rPr>
          <w:rFonts w:asciiTheme="minorHAnsi" w:hAnsiTheme="minorHAnsi"/>
        </w:rPr>
      </w:pPr>
    </w:p>
    <w:p w:rsidR="00F4177E" w:rsidRDefault="00F4177E" w:rsidP="00F4177E">
      <w:pPr>
        <w:autoSpaceDE w:val="0"/>
        <w:autoSpaceDN w:val="0"/>
        <w:adjustRightInd w:val="0"/>
        <w:spacing w:after="0" w:line="240" w:lineRule="auto"/>
        <w:jc w:val="both"/>
        <w:rPr>
          <w:rFonts w:asciiTheme="minorHAnsi" w:hAnsiTheme="minorHAnsi"/>
          <w:b/>
        </w:rPr>
      </w:pPr>
    </w:p>
    <w:p w:rsidR="00F4177E" w:rsidRPr="00F4177E" w:rsidRDefault="00F4177E" w:rsidP="00F4177E">
      <w:pPr>
        <w:autoSpaceDE w:val="0"/>
        <w:autoSpaceDN w:val="0"/>
        <w:adjustRightInd w:val="0"/>
        <w:spacing w:after="0" w:line="240" w:lineRule="auto"/>
        <w:jc w:val="both"/>
        <w:rPr>
          <w:rFonts w:asciiTheme="minorHAnsi" w:hAnsiTheme="minorHAnsi"/>
          <w:b/>
        </w:rPr>
      </w:pPr>
      <w:r w:rsidRPr="00F4177E">
        <w:rPr>
          <w:rFonts w:asciiTheme="minorHAnsi" w:hAnsiTheme="minorHAnsi"/>
          <w:b/>
        </w:rPr>
        <w:lastRenderedPageBreak/>
        <w:t xml:space="preserve">Q.11Do you agree that place / Location is an important factor in the establishment of the outlet? </w:t>
      </w:r>
    </w:p>
    <w:tbl>
      <w:tblPr>
        <w:tblStyle w:val="TableGrid"/>
        <w:tblpPr w:leftFromText="180" w:rightFromText="180" w:vertAnchor="text" w:tblpY="1"/>
        <w:tblOverlap w:val="never"/>
        <w:tblW w:w="0" w:type="auto"/>
        <w:tblLook w:val="04A0"/>
      </w:tblPr>
      <w:tblGrid>
        <w:gridCol w:w="2121"/>
        <w:gridCol w:w="759"/>
      </w:tblGrid>
      <w:tr w:rsidR="00F4177E" w:rsidRPr="00F4177E" w:rsidTr="00846154">
        <w:trPr>
          <w:trHeight w:val="229"/>
        </w:trPr>
        <w:tc>
          <w:tcPr>
            <w:tcW w:w="2121" w:type="dxa"/>
          </w:tcPr>
          <w:p w:rsidR="00F4177E" w:rsidRPr="00F4177E" w:rsidRDefault="00F4177E" w:rsidP="00F4177E">
            <w:pPr>
              <w:pStyle w:val="ListParagraph"/>
              <w:spacing w:after="0" w:line="240" w:lineRule="auto"/>
              <w:ind w:left="0"/>
              <w:jc w:val="both"/>
              <w:rPr>
                <w:rFonts w:cs="Times New Roman"/>
              </w:rPr>
            </w:pPr>
          </w:p>
        </w:tc>
        <w:tc>
          <w:tcPr>
            <w:tcW w:w="759" w:type="dxa"/>
          </w:tcPr>
          <w:p w:rsidR="00F4177E" w:rsidRPr="00F4177E" w:rsidRDefault="00F4177E" w:rsidP="00F4177E">
            <w:pPr>
              <w:pStyle w:val="ListParagraph"/>
              <w:spacing w:after="0" w:line="240" w:lineRule="auto"/>
              <w:ind w:left="0"/>
              <w:jc w:val="both"/>
              <w:rPr>
                <w:rFonts w:cs="Times New Roman"/>
              </w:rPr>
            </w:pPr>
          </w:p>
        </w:tc>
      </w:tr>
      <w:tr w:rsidR="00F4177E" w:rsidRPr="00F4177E" w:rsidTr="00846154">
        <w:trPr>
          <w:trHeight w:val="217"/>
        </w:trPr>
        <w:tc>
          <w:tcPr>
            <w:tcW w:w="2121" w:type="dxa"/>
          </w:tcPr>
          <w:p w:rsidR="00F4177E" w:rsidRPr="00F4177E" w:rsidRDefault="00F4177E" w:rsidP="00F4177E">
            <w:pPr>
              <w:pStyle w:val="Default"/>
              <w:ind w:left="720"/>
              <w:jc w:val="both"/>
              <w:rPr>
                <w:rFonts w:asciiTheme="minorHAnsi" w:hAnsiTheme="minorHAnsi"/>
                <w:sz w:val="22"/>
                <w:szCs w:val="22"/>
                <w:u w:val="none"/>
              </w:rPr>
            </w:pPr>
            <w:r w:rsidRPr="00F4177E">
              <w:rPr>
                <w:rFonts w:asciiTheme="minorHAnsi" w:hAnsiTheme="minorHAnsi"/>
                <w:sz w:val="22"/>
                <w:szCs w:val="22"/>
                <w:u w:val="none"/>
              </w:rPr>
              <w:t>Strongly Disagree</w:t>
            </w:r>
          </w:p>
        </w:tc>
        <w:tc>
          <w:tcPr>
            <w:tcW w:w="759" w:type="dxa"/>
          </w:tcPr>
          <w:p w:rsidR="00F4177E" w:rsidRPr="00F4177E" w:rsidRDefault="00F4177E" w:rsidP="00F4177E">
            <w:pPr>
              <w:pStyle w:val="ListParagraph"/>
              <w:spacing w:after="0" w:line="240" w:lineRule="auto"/>
              <w:ind w:left="0"/>
              <w:jc w:val="both"/>
              <w:rPr>
                <w:rFonts w:cs="Times New Roman"/>
              </w:rPr>
            </w:pPr>
            <w:r w:rsidRPr="00F4177E">
              <w:rPr>
                <w:rFonts w:cs="Times New Roman"/>
              </w:rPr>
              <w:t>0</w:t>
            </w:r>
          </w:p>
        </w:tc>
      </w:tr>
      <w:tr w:rsidR="00F4177E" w:rsidRPr="00F4177E" w:rsidTr="00846154">
        <w:trPr>
          <w:trHeight w:val="229"/>
        </w:trPr>
        <w:tc>
          <w:tcPr>
            <w:tcW w:w="2121" w:type="dxa"/>
          </w:tcPr>
          <w:p w:rsidR="00F4177E" w:rsidRPr="00F4177E" w:rsidRDefault="00F4177E" w:rsidP="00F4177E">
            <w:pPr>
              <w:pStyle w:val="Default"/>
              <w:ind w:left="720"/>
              <w:jc w:val="both"/>
              <w:rPr>
                <w:rFonts w:asciiTheme="minorHAnsi" w:hAnsiTheme="minorHAnsi"/>
                <w:sz w:val="22"/>
                <w:szCs w:val="22"/>
                <w:u w:val="none"/>
              </w:rPr>
            </w:pPr>
            <w:r w:rsidRPr="00F4177E">
              <w:rPr>
                <w:rFonts w:asciiTheme="minorHAnsi" w:hAnsiTheme="minorHAnsi"/>
                <w:sz w:val="22"/>
                <w:szCs w:val="22"/>
                <w:u w:val="none"/>
              </w:rPr>
              <w:t xml:space="preserve">Disagree </w:t>
            </w:r>
          </w:p>
        </w:tc>
        <w:tc>
          <w:tcPr>
            <w:tcW w:w="759" w:type="dxa"/>
          </w:tcPr>
          <w:p w:rsidR="00F4177E" w:rsidRPr="00F4177E" w:rsidRDefault="00F4177E" w:rsidP="00F4177E">
            <w:pPr>
              <w:pStyle w:val="ListParagraph"/>
              <w:spacing w:after="0" w:line="240" w:lineRule="auto"/>
              <w:ind w:left="0"/>
              <w:jc w:val="both"/>
              <w:rPr>
                <w:rFonts w:cs="Times New Roman"/>
              </w:rPr>
            </w:pPr>
            <w:r w:rsidRPr="00F4177E">
              <w:rPr>
                <w:rFonts w:cs="Times New Roman"/>
              </w:rPr>
              <w:t>0</w:t>
            </w:r>
          </w:p>
        </w:tc>
      </w:tr>
      <w:tr w:rsidR="00F4177E" w:rsidRPr="00F4177E" w:rsidTr="00846154">
        <w:trPr>
          <w:trHeight w:val="217"/>
        </w:trPr>
        <w:tc>
          <w:tcPr>
            <w:tcW w:w="2121" w:type="dxa"/>
          </w:tcPr>
          <w:p w:rsidR="00F4177E" w:rsidRPr="00F4177E" w:rsidRDefault="00F4177E" w:rsidP="00F4177E">
            <w:pPr>
              <w:pStyle w:val="Default"/>
              <w:ind w:left="720"/>
              <w:jc w:val="both"/>
              <w:rPr>
                <w:rFonts w:asciiTheme="minorHAnsi" w:hAnsiTheme="minorHAnsi"/>
                <w:sz w:val="22"/>
                <w:szCs w:val="22"/>
                <w:u w:val="none"/>
              </w:rPr>
            </w:pPr>
            <w:r w:rsidRPr="00F4177E">
              <w:rPr>
                <w:rFonts w:asciiTheme="minorHAnsi" w:hAnsiTheme="minorHAnsi"/>
                <w:sz w:val="22"/>
                <w:szCs w:val="22"/>
                <w:u w:val="none"/>
              </w:rPr>
              <w:t>Neutral</w:t>
            </w:r>
          </w:p>
        </w:tc>
        <w:tc>
          <w:tcPr>
            <w:tcW w:w="759" w:type="dxa"/>
          </w:tcPr>
          <w:p w:rsidR="00F4177E" w:rsidRPr="00F4177E" w:rsidRDefault="00F4177E" w:rsidP="00F4177E">
            <w:pPr>
              <w:pStyle w:val="ListParagraph"/>
              <w:spacing w:after="0" w:line="240" w:lineRule="auto"/>
              <w:ind w:left="0"/>
              <w:jc w:val="both"/>
              <w:rPr>
                <w:rFonts w:cs="Times New Roman"/>
              </w:rPr>
            </w:pPr>
            <w:r w:rsidRPr="00F4177E">
              <w:rPr>
                <w:rFonts w:cs="Times New Roman"/>
              </w:rPr>
              <w:t>13</w:t>
            </w:r>
          </w:p>
        </w:tc>
      </w:tr>
      <w:tr w:rsidR="00F4177E" w:rsidRPr="00F4177E" w:rsidTr="00846154">
        <w:trPr>
          <w:trHeight w:val="217"/>
        </w:trPr>
        <w:tc>
          <w:tcPr>
            <w:tcW w:w="2121" w:type="dxa"/>
          </w:tcPr>
          <w:p w:rsidR="00F4177E" w:rsidRPr="00F4177E" w:rsidRDefault="00F4177E" w:rsidP="00F4177E">
            <w:pPr>
              <w:pStyle w:val="Default"/>
              <w:ind w:left="720"/>
              <w:jc w:val="both"/>
              <w:rPr>
                <w:rFonts w:asciiTheme="minorHAnsi" w:hAnsiTheme="minorHAnsi"/>
                <w:sz w:val="22"/>
                <w:szCs w:val="22"/>
                <w:u w:val="none"/>
              </w:rPr>
            </w:pPr>
            <w:r w:rsidRPr="00F4177E">
              <w:rPr>
                <w:rFonts w:asciiTheme="minorHAnsi" w:hAnsiTheme="minorHAnsi"/>
                <w:sz w:val="22"/>
                <w:szCs w:val="22"/>
                <w:u w:val="none"/>
              </w:rPr>
              <w:t xml:space="preserve">Agree </w:t>
            </w:r>
          </w:p>
        </w:tc>
        <w:tc>
          <w:tcPr>
            <w:tcW w:w="759" w:type="dxa"/>
          </w:tcPr>
          <w:p w:rsidR="00F4177E" w:rsidRPr="00F4177E" w:rsidRDefault="00F4177E" w:rsidP="00F4177E">
            <w:pPr>
              <w:pStyle w:val="ListParagraph"/>
              <w:spacing w:after="0" w:line="240" w:lineRule="auto"/>
              <w:ind w:left="0"/>
              <w:jc w:val="both"/>
              <w:rPr>
                <w:rFonts w:cs="Times New Roman"/>
              </w:rPr>
            </w:pPr>
            <w:r w:rsidRPr="00F4177E">
              <w:rPr>
                <w:rFonts w:cs="Times New Roman"/>
              </w:rPr>
              <w:t>10</w:t>
            </w:r>
          </w:p>
        </w:tc>
      </w:tr>
      <w:tr w:rsidR="00F4177E" w:rsidRPr="00F4177E" w:rsidTr="00846154">
        <w:trPr>
          <w:trHeight w:val="395"/>
        </w:trPr>
        <w:tc>
          <w:tcPr>
            <w:tcW w:w="2121" w:type="dxa"/>
          </w:tcPr>
          <w:p w:rsidR="00F4177E" w:rsidRPr="00F4177E" w:rsidRDefault="00F4177E" w:rsidP="00F4177E">
            <w:pPr>
              <w:spacing w:after="0" w:line="240" w:lineRule="auto"/>
              <w:jc w:val="both"/>
              <w:rPr>
                <w:rFonts w:cs="Times New Roman"/>
              </w:rPr>
            </w:pPr>
            <w:r w:rsidRPr="00F4177E">
              <w:rPr>
                <w:rFonts w:cs="Times New Roman"/>
              </w:rPr>
              <w:t xml:space="preserve">Strongly agree </w:t>
            </w:r>
          </w:p>
        </w:tc>
        <w:tc>
          <w:tcPr>
            <w:tcW w:w="759" w:type="dxa"/>
          </w:tcPr>
          <w:p w:rsidR="00F4177E" w:rsidRPr="00F4177E" w:rsidRDefault="00F4177E" w:rsidP="00F4177E">
            <w:pPr>
              <w:pStyle w:val="ListParagraph"/>
              <w:spacing w:after="0" w:line="240" w:lineRule="auto"/>
              <w:ind w:left="0"/>
              <w:jc w:val="both"/>
              <w:rPr>
                <w:rFonts w:cs="Times New Roman"/>
              </w:rPr>
            </w:pPr>
            <w:r w:rsidRPr="00F4177E">
              <w:rPr>
                <w:rFonts w:cs="Times New Roman"/>
              </w:rPr>
              <w:t>17</w:t>
            </w:r>
          </w:p>
        </w:tc>
      </w:tr>
    </w:tbl>
    <w:p w:rsidR="00F4177E" w:rsidRPr="00F4177E" w:rsidRDefault="00F4177E" w:rsidP="00F4177E">
      <w:pPr>
        <w:pStyle w:val="Default"/>
        <w:jc w:val="both"/>
        <w:rPr>
          <w:rFonts w:asciiTheme="minorHAnsi" w:hAnsiTheme="minorHAnsi"/>
          <w:sz w:val="22"/>
          <w:szCs w:val="22"/>
          <w:u w:val="none"/>
        </w:rPr>
      </w:pPr>
    </w:p>
    <w:p w:rsidR="00F4177E" w:rsidRPr="00F4177E" w:rsidRDefault="00F4177E" w:rsidP="00F4177E">
      <w:pPr>
        <w:pStyle w:val="Default"/>
        <w:jc w:val="both"/>
        <w:rPr>
          <w:rFonts w:asciiTheme="minorHAnsi" w:hAnsiTheme="minorHAnsi"/>
          <w:sz w:val="22"/>
          <w:szCs w:val="22"/>
          <w:u w:val="none"/>
        </w:rPr>
      </w:pPr>
    </w:p>
    <w:p w:rsidR="00F4177E" w:rsidRPr="00F4177E" w:rsidRDefault="00F4177E" w:rsidP="00F4177E">
      <w:pPr>
        <w:pStyle w:val="Default"/>
        <w:jc w:val="both"/>
        <w:rPr>
          <w:rFonts w:asciiTheme="minorHAnsi" w:hAnsiTheme="minorHAnsi"/>
          <w:sz w:val="22"/>
          <w:szCs w:val="22"/>
          <w:u w:val="none"/>
        </w:rPr>
      </w:pPr>
    </w:p>
    <w:p w:rsidR="00F4177E" w:rsidRPr="00F4177E" w:rsidRDefault="00F4177E" w:rsidP="00F4177E">
      <w:pPr>
        <w:pStyle w:val="Default"/>
        <w:jc w:val="both"/>
        <w:rPr>
          <w:rFonts w:asciiTheme="minorHAnsi" w:hAnsiTheme="minorHAnsi"/>
          <w:sz w:val="22"/>
          <w:szCs w:val="22"/>
          <w:u w:val="none"/>
        </w:rPr>
      </w:pPr>
    </w:p>
    <w:p w:rsidR="00F4177E" w:rsidRPr="00F4177E" w:rsidRDefault="00F4177E" w:rsidP="00F4177E">
      <w:pPr>
        <w:pStyle w:val="Default"/>
        <w:jc w:val="both"/>
        <w:rPr>
          <w:rFonts w:asciiTheme="minorHAnsi" w:hAnsiTheme="minorHAnsi"/>
          <w:sz w:val="22"/>
          <w:szCs w:val="22"/>
          <w:u w:val="none"/>
        </w:rPr>
      </w:pPr>
    </w:p>
    <w:p w:rsidR="00F4177E" w:rsidRPr="00F4177E" w:rsidRDefault="00F4177E" w:rsidP="00F4177E">
      <w:pPr>
        <w:pStyle w:val="Default"/>
        <w:jc w:val="both"/>
        <w:rPr>
          <w:rFonts w:asciiTheme="minorHAnsi" w:hAnsiTheme="minorHAnsi"/>
          <w:sz w:val="22"/>
          <w:szCs w:val="22"/>
          <w:u w:val="none"/>
        </w:rPr>
      </w:pPr>
    </w:p>
    <w:p w:rsidR="00F4177E" w:rsidRPr="00F4177E" w:rsidRDefault="00F4177E" w:rsidP="00F4177E">
      <w:pPr>
        <w:pStyle w:val="Default"/>
        <w:jc w:val="both"/>
        <w:rPr>
          <w:rFonts w:asciiTheme="minorHAnsi" w:hAnsiTheme="minorHAnsi"/>
          <w:sz w:val="22"/>
          <w:szCs w:val="22"/>
          <w:u w:val="none"/>
        </w:rPr>
      </w:pPr>
    </w:p>
    <w:p w:rsidR="00F4177E" w:rsidRPr="00F4177E" w:rsidRDefault="00F4177E" w:rsidP="00F4177E">
      <w:pPr>
        <w:pStyle w:val="Default"/>
        <w:jc w:val="both"/>
        <w:rPr>
          <w:rFonts w:asciiTheme="minorHAnsi" w:hAnsiTheme="minorHAnsi"/>
          <w:sz w:val="22"/>
          <w:szCs w:val="22"/>
          <w:u w:val="none"/>
        </w:rPr>
      </w:pPr>
    </w:p>
    <w:p w:rsidR="00F4177E" w:rsidRPr="00F4177E" w:rsidRDefault="00F4177E" w:rsidP="00F4177E">
      <w:pPr>
        <w:autoSpaceDE w:val="0"/>
        <w:autoSpaceDN w:val="0"/>
        <w:adjustRightInd w:val="0"/>
        <w:spacing w:after="0" w:line="240" w:lineRule="auto"/>
        <w:jc w:val="both"/>
        <w:rPr>
          <w:rFonts w:asciiTheme="minorHAnsi" w:hAnsiTheme="minorHAnsi"/>
          <w:b/>
        </w:rPr>
      </w:pPr>
      <w:r w:rsidRPr="00F4177E">
        <w:rPr>
          <w:rFonts w:asciiTheme="minorHAnsi" w:hAnsiTheme="minorHAnsi"/>
          <w:b/>
        </w:rPr>
        <w:t>Q.12</w:t>
      </w:r>
      <w:bookmarkStart w:id="0" w:name="_GoBack"/>
      <w:bookmarkEnd w:id="0"/>
      <w:r w:rsidRPr="00F4177E">
        <w:rPr>
          <w:rFonts w:asciiTheme="minorHAnsi" w:hAnsiTheme="minorHAnsi"/>
          <w:b/>
        </w:rPr>
        <w:t>Please mention your opinion about the requirement of CRM practices in Gems and Jewellery Sector?</w:t>
      </w:r>
    </w:p>
    <w:tbl>
      <w:tblPr>
        <w:tblStyle w:val="TableGrid"/>
        <w:tblpPr w:leftFromText="180" w:rightFromText="180" w:vertAnchor="text" w:tblpY="1"/>
        <w:tblOverlap w:val="never"/>
        <w:tblW w:w="0" w:type="auto"/>
        <w:tblLook w:val="04A0"/>
      </w:tblPr>
      <w:tblGrid>
        <w:gridCol w:w="2088"/>
        <w:gridCol w:w="1260"/>
      </w:tblGrid>
      <w:tr w:rsidR="00F4177E" w:rsidRPr="00F4177E" w:rsidTr="00846154">
        <w:trPr>
          <w:trHeight w:val="247"/>
        </w:trPr>
        <w:tc>
          <w:tcPr>
            <w:tcW w:w="2088" w:type="dxa"/>
          </w:tcPr>
          <w:p w:rsidR="00F4177E" w:rsidRPr="00F4177E" w:rsidRDefault="00F4177E" w:rsidP="00F4177E">
            <w:pPr>
              <w:pStyle w:val="Default"/>
              <w:jc w:val="both"/>
              <w:rPr>
                <w:rFonts w:asciiTheme="minorHAnsi" w:hAnsiTheme="minorHAnsi"/>
                <w:sz w:val="22"/>
                <w:szCs w:val="22"/>
                <w:u w:val="none"/>
              </w:rPr>
            </w:pPr>
          </w:p>
        </w:tc>
        <w:tc>
          <w:tcPr>
            <w:tcW w:w="1260" w:type="dxa"/>
          </w:tcPr>
          <w:p w:rsidR="00F4177E" w:rsidRPr="00F4177E" w:rsidRDefault="00F4177E" w:rsidP="00F4177E">
            <w:pPr>
              <w:pStyle w:val="Default"/>
              <w:jc w:val="both"/>
              <w:rPr>
                <w:rFonts w:asciiTheme="minorHAnsi" w:hAnsiTheme="minorHAnsi"/>
                <w:sz w:val="22"/>
                <w:szCs w:val="22"/>
                <w:u w:val="none"/>
              </w:rPr>
            </w:pPr>
          </w:p>
        </w:tc>
      </w:tr>
      <w:tr w:rsidR="00F4177E" w:rsidRPr="00F4177E" w:rsidTr="00846154">
        <w:trPr>
          <w:trHeight w:val="262"/>
        </w:trPr>
        <w:tc>
          <w:tcPr>
            <w:tcW w:w="2088" w:type="dxa"/>
          </w:tcPr>
          <w:p w:rsidR="00F4177E" w:rsidRPr="00F4177E" w:rsidRDefault="00F4177E" w:rsidP="00F4177E">
            <w:pPr>
              <w:autoSpaceDE w:val="0"/>
              <w:autoSpaceDN w:val="0"/>
              <w:adjustRightInd w:val="0"/>
              <w:spacing w:after="0" w:line="240" w:lineRule="auto"/>
              <w:jc w:val="both"/>
              <w:rPr>
                <w:rFonts w:cs="Times New Roman"/>
              </w:rPr>
            </w:pPr>
            <w:r w:rsidRPr="00F4177E">
              <w:rPr>
                <w:rFonts w:cs="Times New Roman"/>
              </w:rPr>
              <w:t>Highly Unfavorable</w:t>
            </w:r>
          </w:p>
        </w:tc>
        <w:tc>
          <w:tcPr>
            <w:tcW w:w="1260"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0</w:t>
            </w:r>
          </w:p>
        </w:tc>
      </w:tr>
      <w:tr w:rsidR="00F4177E" w:rsidRPr="00F4177E" w:rsidTr="00846154">
        <w:trPr>
          <w:trHeight w:val="247"/>
        </w:trPr>
        <w:tc>
          <w:tcPr>
            <w:tcW w:w="2088" w:type="dxa"/>
          </w:tcPr>
          <w:p w:rsidR="00F4177E" w:rsidRPr="00F4177E" w:rsidRDefault="00F4177E" w:rsidP="00F4177E">
            <w:pPr>
              <w:autoSpaceDE w:val="0"/>
              <w:autoSpaceDN w:val="0"/>
              <w:adjustRightInd w:val="0"/>
              <w:spacing w:after="0" w:line="240" w:lineRule="auto"/>
              <w:jc w:val="both"/>
              <w:rPr>
                <w:rFonts w:cs="Times New Roman"/>
              </w:rPr>
            </w:pPr>
            <w:r w:rsidRPr="00F4177E">
              <w:rPr>
                <w:rFonts w:cs="Times New Roman"/>
              </w:rPr>
              <w:t xml:space="preserve">Unfavorable </w:t>
            </w:r>
          </w:p>
        </w:tc>
        <w:tc>
          <w:tcPr>
            <w:tcW w:w="1260"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0</w:t>
            </w:r>
          </w:p>
        </w:tc>
      </w:tr>
      <w:tr w:rsidR="00F4177E" w:rsidRPr="00F4177E" w:rsidTr="00846154">
        <w:trPr>
          <w:trHeight w:val="262"/>
        </w:trPr>
        <w:tc>
          <w:tcPr>
            <w:tcW w:w="2088" w:type="dxa"/>
          </w:tcPr>
          <w:p w:rsidR="00F4177E" w:rsidRPr="00F4177E" w:rsidRDefault="00F4177E" w:rsidP="00F4177E">
            <w:pPr>
              <w:autoSpaceDE w:val="0"/>
              <w:autoSpaceDN w:val="0"/>
              <w:adjustRightInd w:val="0"/>
              <w:spacing w:after="0" w:line="240" w:lineRule="auto"/>
              <w:jc w:val="both"/>
              <w:rPr>
                <w:rFonts w:cs="Times New Roman"/>
              </w:rPr>
            </w:pPr>
            <w:r w:rsidRPr="00F4177E">
              <w:rPr>
                <w:rFonts w:cs="Times New Roman"/>
              </w:rPr>
              <w:t xml:space="preserve">Neutral </w:t>
            </w:r>
          </w:p>
        </w:tc>
        <w:tc>
          <w:tcPr>
            <w:tcW w:w="1260"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10</w:t>
            </w:r>
          </w:p>
        </w:tc>
      </w:tr>
      <w:tr w:rsidR="00F4177E" w:rsidRPr="00F4177E" w:rsidTr="00846154">
        <w:trPr>
          <w:trHeight w:val="262"/>
        </w:trPr>
        <w:tc>
          <w:tcPr>
            <w:tcW w:w="2088" w:type="dxa"/>
          </w:tcPr>
          <w:p w:rsidR="00F4177E" w:rsidRPr="00F4177E" w:rsidRDefault="00F4177E" w:rsidP="00F4177E">
            <w:pPr>
              <w:autoSpaceDE w:val="0"/>
              <w:autoSpaceDN w:val="0"/>
              <w:adjustRightInd w:val="0"/>
              <w:spacing w:after="0" w:line="240" w:lineRule="auto"/>
              <w:jc w:val="both"/>
              <w:rPr>
                <w:rFonts w:cs="Times New Roman"/>
              </w:rPr>
            </w:pPr>
            <w:r w:rsidRPr="00F4177E">
              <w:rPr>
                <w:rFonts w:cs="Times New Roman"/>
              </w:rPr>
              <w:t xml:space="preserve">Favorable </w:t>
            </w:r>
          </w:p>
        </w:tc>
        <w:tc>
          <w:tcPr>
            <w:tcW w:w="1260"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14</w:t>
            </w:r>
          </w:p>
        </w:tc>
      </w:tr>
      <w:tr w:rsidR="00F4177E" w:rsidRPr="00F4177E" w:rsidTr="00846154">
        <w:trPr>
          <w:trHeight w:val="262"/>
        </w:trPr>
        <w:tc>
          <w:tcPr>
            <w:tcW w:w="2088" w:type="dxa"/>
          </w:tcPr>
          <w:p w:rsidR="00F4177E" w:rsidRPr="00F4177E" w:rsidRDefault="00F4177E" w:rsidP="00F4177E">
            <w:pPr>
              <w:spacing w:after="0" w:line="240" w:lineRule="auto"/>
              <w:jc w:val="both"/>
              <w:rPr>
                <w:rFonts w:cs="Times New Roman"/>
              </w:rPr>
            </w:pPr>
            <w:r w:rsidRPr="00F4177E">
              <w:rPr>
                <w:rFonts w:cs="Times New Roman"/>
              </w:rPr>
              <w:t xml:space="preserve">Highly Favorable </w:t>
            </w:r>
          </w:p>
        </w:tc>
        <w:tc>
          <w:tcPr>
            <w:tcW w:w="1260"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16</w:t>
            </w:r>
          </w:p>
        </w:tc>
      </w:tr>
    </w:tbl>
    <w:p w:rsidR="00F4177E" w:rsidRDefault="00F4177E" w:rsidP="00F4177E">
      <w:pPr>
        <w:pStyle w:val="Default"/>
        <w:jc w:val="both"/>
        <w:rPr>
          <w:rFonts w:asciiTheme="minorHAnsi" w:hAnsiTheme="minorHAnsi"/>
          <w:b/>
          <w:sz w:val="22"/>
          <w:szCs w:val="22"/>
          <w:u w:val="none"/>
        </w:rPr>
      </w:pPr>
      <w:r w:rsidRPr="00F4177E">
        <w:rPr>
          <w:rFonts w:asciiTheme="minorHAnsi" w:hAnsiTheme="minorHAnsi"/>
          <w:sz w:val="22"/>
          <w:szCs w:val="22"/>
          <w:u w:val="none"/>
        </w:rPr>
        <w:br w:type="textWrapping" w:clear="all"/>
      </w:r>
    </w:p>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b/>
          <w:sz w:val="22"/>
          <w:szCs w:val="22"/>
          <w:u w:val="none"/>
        </w:rPr>
        <w:t>Q.13Why do you adopt various CRM practices? Please mention your opinion to following parameters.(Not applicable – 19)</w:t>
      </w:r>
    </w:p>
    <w:tbl>
      <w:tblPr>
        <w:tblStyle w:val="TableGrid"/>
        <w:tblW w:w="0" w:type="auto"/>
        <w:tblLook w:val="04A0"/>
      </w:tblPr>
      <w:tblGrid>
        <w:gridCol w:w="3394"/>
        <w:gridCol w:w="1243"/>
        <w:gridCol w:w="1243"/>
        <w:gridCol w:w="1153"/>
        <w:gridCol w:w="1228"/>
        <w:gridCol w:w="1089"/>
      </w:tblGrid>
      <w:tr w:rsidR="00F4177E" w:rsidRPr="00F4177E" w:rsidTr="00846154">
        <w:tc>
          <w:tcPr>
            <w:tcW w:w="3394" w:type="dxa"/>
          </w:tcPr>
          <w:p w:rsidR="00F4177E" w:rsidRPr="00F4177E" w:rsidRDefault="00F4177E" w:rsidP="00F4177E">
            <w:pPr>
              <w:spacing w:after="0" w:line="240" w:lineRule="auto"/>
              <w:jc w:val="both"/>
              <w:rPr>
                <w:rFonts w:cs="Times New Roman"/>
              </w:rPr>
            </w:pPr>
          </w:p>
        </w:tc>
        <w:tc>
          <w:tcPr>
            <w:tcW w:w="1243" w:type="dxa"/>
          </w:tcPr>
          <w:p w:rsidR="00F4177E" w:rsidRPr="00F4177E" w:rsidRDefault="00F4177E" w:rsidP="00F4177E">
            <w:pPr>
              <w:spacing w:after="0" w:line="240" w:lineRule="auto"/>
              <w:jc w:val="both"/>
              <w:rPr>
                <w:rFonts w:cs="Times New Roman"/>
              </w:rPr>
            </w:pPr>
            <w:r w:rsidRPr="00F4177E">
              <w:rPr>
                <w:rFonts w:cs="Times New Roman"/>
              </w:rPr>
              <w:t>Strongly Disagree</w:t>
            </w:r>
          </w:p>
        </w:tc>
        <w:tc>
          <w:tcPr>
            <w:tcW w:w="1243" w:type="dxa"/>
          </w:tcPr>
          <w:p w:rsidR="00F4177E" w:rsidRPr="00F4177E" w:rsidRDefault="00F4177E" w:rsidP="00F4177E">
            <w:pPr>
              <w:spacing w:after="0" w:line="240" w:lineRule="auto"/>
              <w:jc w:val="both"/>
              <w:rPr>
                <w:rFonts w:cs="Times New Roman"/>
              </w:rPr>
            </w:pPr>
            <w:r w:rsidRPr="00F4177E">
              <w:rPr>
                <w:rFonts w:cs="Times New Roman"/>
              </w:rPr>
              <w:t>Disagree</w:t>
            </w:r>
          </w:p>
        </w:tc>
        <w:tc>
          <w:tcPr>
            <w:tcW w:w="1153" w:type="dxa"/>
          </w:tcPr>
          <w:p w:rsidR="00F4177E" w:rsidRPr="00F4177E" w:rsidRDefault="00F4177E" w:rsidP="00F4177E">
            <w:pPr>
              <w:spacing w:after="0" w:line="240" w:lineRule="auto"/>
              <w:jc w:val="both"/>
              <w:rPr>
                <w:rFonts w:cs="Times New Roman"/>
              </w:rPr>
            </w:pPr>
            <w:r w:rsidRPr="00F4177E">
              <w:rPr>
                <w:rFonts w:cs="Times New Roman"/>
              </w:rPr>
              <w:t>Neutral</w:t>
            </w:r>
          </w:p>
        </w:tc>
        <w:tc>
          <w:tcPr>
            <w:tcW w:w="1228" w:type="dxa"/>
          </w:tcPr>
          <w:p w:rsidR="00F4177E" w:rsidRPr="00F4177E" w:rsidRDefault="00F4177E" w:rsidP="00F4177E">
            <w:pPr>
              <w:spacing w:after="0" w:line="240" w:lineRule="auto"/>
              <w:jc w:val="both"/>
              <w:rPr>
                <w:rFonts w:cs="Times New Roman"/>
              </w:rPr>
            </w:pPr>
            <w:r w:rsidRPr="00F4177E">
              <w:rPr>
                <w:rFonts w:cs="Times New Roman"/>
              </w:rPr>
              <w:t>Agree</w:t>
            </w:r>
          </w:p>
        </w:tc>
        <w:tc>
          <w:tcPr>
            <w:tcW w:w="1089" w:type="dxa"/>
          </w:tcPr>
          <w:p w:rsidR="00F4177E" w:rsidRPr="00F4177E" w:rsidRDefault="00F4177E" w:rsidP="00F4177E">
            <w:pPr>
              <w:spacing w:after="0" w:line="240" w:lineRule="auto"/>
              <w:jc w:val="both"/>
              <w:rPr>
                <w:rFonts w:cs="Times New Roman"/>
              </w:rPr>
            </w:pPr>
            <w:r w:rsidRPr="00F4177E">
              <w:rPr>
                <w:rFonts w:cs="Times New Roman"/>
              </w:rPr>
              <w:t>Strongly agree</w:t>
            </w:r>
          </w:p>
        </w:tc>
      </w:tr>
      <w:tr w:rsidR="00F4177E" w:rsidRPr="00F4177E" w:rsidTr="00846154">
        <w:tc>
          <w:tcPr>
            <w:tcW w:w="3394" w:type="dxa"/>
          </w:tcPr>
          <w:p w:rsidR="00F4177E" w:rsidRPr="00F4177E" w:rsidRDefault="00F4177E" w:rsidP="00F4177E">
            <w:pPr>
              <w:spacing w:after="0" w:line="240" w:lineRule="auto"/>
              <w:jc w:val="both"/>
              <w:rPr>
                <w:rFonts w:cs="Times New Roman"/>
              </w:rPr>
            </w:pPr>
            <w:r w:rsidRPr="00F4177E">
              <w:rPr>
                <w:rFonts w:cs="Times New Roman"/>
              </w:rPr>
              <w:t>CRM helps to build customer loyalty</w:t>
            </w:r>
          </w:p>
        </w:tc>
        <w:tc>
          <w:tcPr>
            <w:tcW w:w="1243" w:type="dxa"/>
          </w:tcPr>
          <w:p w:rsidR="00F4177E" w:rsidRPr="00F4177E" w:rsidRDefault="00F4177E" w:rsidP="00F4177E">
            <w:pPr>
              <w:spacing w:after="0" w:line="240" w:lineRule="auto"/>
              <w:jc w:val="both"/>
              <w:rPr>
                <w:rFonts w:cs="Times New Roman"/>
              </w:rPr>
            </w:pPr>
            <w:r w:rsidRPr="00F4177E">
              <w:rPr>
                <w:rFonts w:cs="Times New Roman"/>
              </w:rPr>
              <w:t>0</w:t>
            </w:r>
          </w:p>
        </w:tc>
        <w:tc>
          <w:tcPr>
            <w:tcW w:w="1243" w:type="dxa"/>
          </w:tcPr>
          <w:p w:rsidR="00F4177E" w:rsidRPr="00F4177E" w:rsidRDefault="00F4177E" w:rsidP="00F4177E">
            <w:pPr>
              <w:spacing w:after="0" w:line="240" w:lineRule="auto"/>
              <w:jc w:val="both"/>
              <w:rPr>
                <w:rFonts w:cs="Times New Roman"/>
              </w:rPr>
            </w:pPr>
            <w:r w:rsidRPr="00F4177E">
              <w:rPr>
                <w:rFonts w:cs="Times New Roman"/>
              </w:rPr>
              <w:t>0</w:t>
            </w:r>
          </w:p>
        </w:tc>
        <w:tc>
          <w:tcPr>
            <w:tcW w:w="1153" w:type="dxa"/>
          </w:tcPr>
          <w:p w:rsidR="00F4177E" w:rsidRPr="00F4177E" w:rsidRDefault="00F4177E" w:rsidP="00F4177E">
            <w:pPr>
              <w:spacing w:after="0" w:line="240" w:lineRule="auto"/>
              <w:jc w:val="both"/>
              <w:rPr>
                <w:rFonts w:cs="Times New Roman"/>
              </w:rPr>
            </w:pPr>
            <w:r w:rsidRPr="00F4177E">
              <w:rPr>
                <w:rFonts w:cs="Times New Roman"/>
              </w:rPr>
              <w:t>0</w:t>
            </w:r>
          </w:p>
        </w:tc>
        <w:tc>
          <w:tcPr>
            <w:tcW w:w="1228" w:type="dxa"/>
          </w:tcPr>
          <w:p w:rsidR="00F4177E" w:rsidRPr="00F4177E" w:rsidRDefault="00F4177E" w:rsidP="00F4177E">
            <w:pPr>
              <w:spacing w:after="0" w:line="240" w:lineRule="auto"/>
              <w:jc w:val="both"/>
              <w:rPr>
                <w:rFonts w:cs="Times New Roman"/>
              </w:rPr>
            </w:pPr>
            <w:r w:rsidRPr="00F4177E">
              <w:rPr>
                <w:rFonts w:cs="Times New Roman"/>
              </w:rPr>
              <w:t>11</w:t>
            </w:r>
          </w:p>
        </w:tc>
        <w:tc>
          <w:tcPr>
            <w:tcW w:w="1089" w:type="dxa"/>
          </w:tcPr>
          <w:p w:rsidR="00F4177E" w:rsidRPr="00F4177E" w:rsidRDefault="00F4177E" w:rsidP="00F4177E">
            <w:pPr>
              <w:spacing w:after="0" w:line="240" w:lineRule="auto"/>
              <w:jc w:val="both"/>
              <w:rPr>
                <w:rFonts w:cs="Times New Roman"/>
              </w:rPr>
            </w:pPr>
            <w:r w:rsidRPr="00F4177E">
              <w:rPr>
                <w:rFonts w:cs="Times New Roman"/>
              </w:rPr>
              <w:t>10</w:t>
            </w:r>
          </w:p>
        </w:tc>
      </w:tr>
      <w:tr w:rsidR="00F4177E" w:rsidRPr="00F4177E" w:rsidTr="00846154">
        <w:tc>
          <w:tcPr>
            <w:tcW w:w="3394" w:type="dxa"/>
          </w:tcPr>
          <w:p w:rsidR="00F4177E" w:rsidRPr="00F4177E" w:rsidRDefault="00F4177E" w:rsidP="00F4177E">
            <w:pPr>
              <w:spacing w:after="0" w:line="240" w:lineRule="auto"/>
              <w:jc w:val="both"/>
              <w:rPr>
                <w:rFonts w:cs="Times New Roman"/>
              </w:rPr>
            </w:pPr>
            <w:r w:rsidRPr="00F4177E">
              <w:rPr>
                <w:rFonts w:cs="Times New Roman"/>
              </w:rPr>
              <w:t>CRM attract new customers</w:t>
            </w:r>
          </w:p>
        </w:tc>
        <w:tc>
          <w:tcPr>
            <w:tcW w:w="1243" w:type="dxa"/>
          </w:tcPr>
          <w:p w:rsidR="00F4177E" w:rsidRPr="00F4177E" w:rsidRDefault="00F4177E" w:rsidP="00F4177E">
            <w:pPr>
              <w:spacing w:after="0" w:line="240" w:lineRule="auto"/>
              <w:jc w:val="both"/>
              <w:rPr>
                <w:rFonts w:cs="Times New Roman"/>
              </w:rPr>
            </w:pPr>
            <w:r w:rsidRPr="00F4177E">
              <w:rPr>
                <w:rFonts w:cs="Times New Roman"/>
              </w:rPr>
              <w:t>0</w:t>
            </w:r>
          </w:p>
        </w:tc>
        <w:tc>
          <w:tcPr>
            <w:tcW w:w="1243" w:type="dxa"/>
          </w:tcPr>
          <w:p w:rsidR="00F4177E" w:rsidRPr="00F4177E" w:rsidRDefault="00F4177E" w:rsidP="00F4177E">
            <w:pPr>
              <w:spacing w:after="0" w:line="240" w:lineRule="auto"/>
              <w:jc w:val="both"/>
              <w:rPr>
                <w:rFonts w:cs="Times New Roman"/>
              </w:rPr>
            </w:pPr>
            <w:r w:rsidRPr="00F4177E">
              <w:rPr>
                <w:rFonts w:cs="Times New Roman"/>
              </w:rPr>
              <w:t>0</w:t>
            </w:r>
          </w:p>
        </w:tc>
        <w:tc>
          <w:tcPr>
            <w:tcW w:w="1153" w:type="dxa"/>
          </w:tcPr>
          <w:p w:rsidR="00F4177E" w:rsidRPr="00F4177E" w:rsidRDefault="00F4177E" w:rsidP="00F4177E">
            <w:pPr>
              <w:spacing w:after="0" w:line="240" w:lineRule="auto"/>
              <w:jc w:val="both"/>
              <w:rPr>
                <w:rFonts w:cs="Times New Roman"/>
              </w:rPr>
            </w:pPr>
            <w:r w:rsidRPr="00F4177E">
              <w:rPr>
                <w:rFonts w:cs="Times New Roman"/>
              </w:rPr>
              <w:t>3</w:t>
            </w:r>
          </w:p>
        </w:tc>
        <w:tc>
          <w:tcPr>
            <w:tcW w:w="1228" w:type="dxa"/>
          </w:tcPr>
          <w:p w:rsidR="00F4177E" w:rsidRPr="00F4177E" w:rsidRDefault="00F4177E" w:rsidP="00F4177E">
            <w:pPr>
              <w:spacing w:after="0" w:line="240" w:lineRule="auto"/>
              <w:jc w:val="both"/>
              <w:rPr>
                <w:rFonts w:cs="Times New Roman"/>
              </w:rPr>
            </w:pPr>
            <w:r w:rsidRPr="00F4177E">
              <w:rPr>
                <w:rFonts w:cs="Times New Roman"/>
              </w:rPr>
              <w:t>7</w:t>
            </w:r>
          </w:p>
        </w:tc>
        <w:tc>
          <w:tcPr>
            <w:tcW w:w="1089" w:type="dxa"/>
          </w:tcPr>
          <w:p w:rsidR="00F4177E" w:rsidRPr="00F4177E" w:rsidRDefault="00F4177E" w:rsidP="00F4177E">
            <w:pPr>
              <w:spacing w:after="0" w:line="240" w:lineRule="auto"/>
              <w:jc w:val="both"/>
              <w:rPr>
                <w:rFonts w:cs="Times New Roman"/>
              </w:rPr>
            </w:pPr>
            <w:r w:rsidRPr="00F4177E">
              <w:rPr>
                <w:rFonts w:cs="Times New Roman"/>
              </w:rPr>
              <w:t>11</w:t>
            </w:r>
          </w:p>
        </w:tc>
      </w:tr>
      <w:tr w:rsidR="00F4177E" w:rsidRPr="00F4177E" w:rsidTr="00846154">
        <w:tc>
          <w:tcPr>
            <w:tcW w:w="3394" w:type="dxa"/>
          </w:tcPr>
          <w:p w:rsidR="00F4177E" w:rsidRPr="00F4177E" w:rsidRDefault="00F4177E" w:rsidP="00F4177E">
            <w:pPr>
              <w:autoSpaceDE w:val="0"/>
              <w:autoSpaceDN w:val="0"/>
              <w:adjustRightInd w:val="0"/>
              <w:spacing w:after="0" w:line="240" w:lineRule="auto"/>
              <w:jc w:val="both"/>
              <w:rPr>
                <w:rFonts w:cs="Times New Roman"/>
              </w:rPr>
            </w:pPr>
            <w:r w:rsidRPr="00F4177E">
              <w:rPr>
                <w:rFonts w:cs="Times New Roman"/>
              </w:rPr>
              <w:t>CRM objective is to increase customer relationship</w:t>
            </w:r>
          </w:p>
        </w:tc>
        <w:tc>
          <w:tcPr>
            <w:tcW w:w="1243" w:type="dxa"/>
          </w:tcPr>
          <w:p w:rsidR="00F4177E" w:rsidRPr="00F4177E" w:rsidRDefault="00F4177E" w:rsidP="00F4177E">
            <w:pPr>
              <w:spacing w:after="0" w:line="240" w:lineRule="auto"/>
              <w:jc w:val="both"/>
              <w:rPr>
                <w:rFonts w:cs="Times New Roman"/>
              </w:rPr>
            </w:pPr>
            <w:r w:rsidRPr="00F4177E">
              <w:rPr>
                <w:rFonts w:cs="Times New Roman"/>
              </w:rPr>
              <w:t>0</w:t>
            </w:r>
          </w:p>
        </w:tc>
        <w:tc>
          <w:tcPr>
            <w:tcW w:w="1243" w:type="dxa"/>
          </w:tcPr>
          <w:p w:rsidR="00F4177E" w:rsidRPr="00F4177E" w:rsidRDefault="00F4177E" w:rsidP="00F4177E">
            <w:pPr>
              <w:spacing w:after="0" w:line="240" w:lineRule="auto"/>
              <w:jc w:val="both"/>
              <w:rPr>
                <w:rFonts w:cs="Times New Roman"/>
              </w:rPr>
            </w:pPr>
            <w:r w:rsidRPr="00F4177E">
              <w:rPr>
                <w:rFonts w:cs="Times New Roman"/>
              </w:rPr>
              <w:t>0</w:t>
            </w:r>
          </w:p>
        </w:tc>
        <w:tc>
          <w:tcPr>
            <w:tcW w:w="1153" w:type="dxa"/>
          </w:tcPr>
          <w:p w:rsidR="00F4177E" w:rsidRPr="00F4177E" w:rsidRDefault="00F4177E" w:rsidP="00F4177E">
            <w:pPr>
              <w:spacing w:after="0" w:line="240" w:lineRule="auto"/>
              <w:jc w:val="both"/>
              <w:rPr>
                <w:rFonts w:cs="Times New Roman"/>
              </w:rPr>
            </w:pPr>
            <w:r w:rsidRPr="00F4177E">
              <w:rPr>
                <w:rFonts w:cs="Times New Roman"/>
              </w:rPr>
              <w:t>0</w:t>
            </w:r>
          </w:p>
        </w:tc>
        <w:tc>
          <w:tcPr>
            <w:tcW w:w="1228" w:type="dxa"/>
          </w:tcPr>
          <w:p w:rsidR="00F4177E" w:rsidRPr="00F4177E" w:rsidRDefault="00F4177E" w:rsidP="00F4177E">
            <w:pPr>
              <w:spacing w:after="0" w:line="240" w:lineRule="auto"/>
              <w:jc w:val="both"/>
              <w:rPr>
                <w:rFonts w:cs="Times New Roman"/>
              </w:rPr>
            </w:pPr>
            <w:r w:rsidRPr="00F4177E">
              <w:rPr>
                <w:rFonts w:cs="Times New Roman"/>
              </w:rPr>
              <w:t>9</w:t>
            </w:r>
          </w:p>
        </w:tc>
        <w:tc>
          <w:tcPr>
            <w:tcW w:w="1089" w:type="dxa"/>
          </w:tcPr>
          <w:p w:rsidR="00F4177E" w:rsidRPr="00F4177E" w:rsidRDefault="00F4177E" w:rsidP="00F4177E">
            <w:pPr>
              <w:spacing w:after="0" w:line="240" w:lineRule="auto"/>
              <w:jc w:val="both"/>
              <w:rPr>
                <w:rFonts w:cs="Times New Roman"/>
              </w:rPr>
            </w:pPr>
            <w:r w:rsidRPr="00F4177E">
              <w:rPr>
                <w:rFonts w:cs="Times New Roman"/>
              </w:rPr>
              <w:t>12</w:t>
            </w:r>
          </w:p>
        </w:tc>
      </w:tr>
    </w:tbl>
    <w:p w:rsidR="00F4177E" w:rsidRDefault="00F4177E" w:rsidP="00F4177E">
      <w:pPr>
        <w:pStyle w:val="Default"/>
        <w:jc w:val="both"/>
        <w:rPr>
          <w:rFonts w:asciiTheme="minorHAnsi" w:hAnsiTheme="minorHAnsi"/>
          <w:b/>
          <w:sz w:val="22"/>
          <w:szCs w:val="22"/>
          <w:u w:val="none"/>
        </w:rPr>
      </w:pPr>
    </w:p>
    <w:p w:rsidR="00F4177E" w:rsidRPr="00F4177E" w:rsidRDefault="00F4177E" w:rsidP="00F4177E">
      <w:pPr>
        <w:pStyle w:val="Default"/>
        <w:jc w:val="both"/>
        <w:rPr>
          <w:rFonts w:asciiTheme="minorHAnsi" w:hAnsiTheme="minorHAnsi"/>
          <w:b/>
          <w:sz w:val="22"/>
          <w:szCs w:val="22"/>
          <w:u w:val="none"/>
        </w:rPr>
      </w:pPr>
      <w:r w:rsidRPr="00F4177E">
        <w:rPr>
          <w:rFonts w:asciiTheme="minorHAnsi" w:hAnsiTheme="minorHAnsi"/>
          <w:b/>
          <w:sz w:val="22"/>
          <w:szCs w:val="22"/>
          <w:u w:val="none"/>
        </w:rPr>
        <w:t xml:space="preserve">Q.14Did your organization follows the initial communication/promises made while selling the product? </w:t>
      </w:r>
      <w:r w:rsidRPr="00F4177E">
        <w:rPr>
          <w:rFonts w:asciiTheme="minorHAnsi" w:hAnsiTheme="minorHAnsi"/>
          <w:sz w:val="22"/>
          <w:szCs w:val="22"/>
          <w:u w:val="none"/>
        </w:rPr>
        <w:tab/>
      </w:r>
    </w:p>
    <w:tbl>
      <w:tblPr>
        <w:tblStyle w:val="TableGrid"/>
        <w:tblpPr w:leftFromText="180" w:rightFromText="180" w:vertAnchor="text" w:horzAnchor="margin" w:tblpY="87"/>
        <w:tblOverlap w:val="never"/>
        <w:tblW w:w="0" w:type="auto"/>
        <w:tblLook w:val="04A0"/>
      </w:tblPr>
      <w:tblGrid>
        <w:gridCol w:w="1624"/>
        <w:gridCol w:w="1337"/>
      </w:tblGrid>
      <w:tr w:rsidR="00F4177E" w:rsidRPr="00F4177E" w:rsidTr="00846154">
        <w:trPr>
          <w:trHeight w:val="260"/>
        </w:trPr>
        <w:tc>
          <w:tcPr>
            <w:tcW w:w="1624" w:type="dxa"/>
          </w:tcPr>
          <w:p w:rsidR="00F4177E" w:rsidRPr="00F4177E" w:rsidRDefault="00F4177E" w:rsidP="00F4177E">
            <w:pPr>
              <w:spacing w:after="0" w:line="240" w:lineRule="auto"/>
              <w:jc w:val="both"/>
              <w:rPr>
                <w:rFonts w:cs="Times New Roman"/>
              </w:rPr>
            </w:pPr>
          </w:p>
        </w:tc>
        <w:tc>
          <w:tcPr>
            <w:tcW w:w="1337" w:type="dxa"/>
          </w:tcPr>
          <w:p w:rsidR="00F4177E" w:rsidRPr="00F4177E" w:rsidRDefault="00F4177E" w:rsidP="00F4177E">
            <w:pPr>
              <w:spacing w:after="0" w:line="240" w:lineRule="auto"/>
              <w:jc w:val="both"/>
              <w:rPr>
                <w:rFonts w:cs="Times New Roman"/>
              </w:rPr>
            </w:pPr>
          </w:p>
        </w:tc>
      </w:tr>
      <w:tr w:rsidR="00F4177E" w:rsidRPr="00F4177E" w:rsidTr="00846154">
        <w:trPr>
          <w:trHeight w:val="245"/>
        </w:trPr>
        <w:tc>
          <w:tcPr>
            <w:tcW w:w="1624" w:type="dxa"/>
          </w:tcPr>
          <w:p w:rsidR="00F4177E" w:rsidRPr="00F4177E" w:rsidRDefault="00F4177E" w:rsidP="00F4177E">
            <w:pPr>
              <w:pStyle w:val="ListParagraph"/>
              <w:spacing w:after="0" w:line="240" w:lineRule="auto"/>
              <w:ind w:left="1080"/>
              <w:jc w:val="both"/>
              <w:rPr>
                <w:rFonts w:cs="Times New Roman"/>
              </w:rPr>
            </w:pPr>
            <w:r w:rsidRPr="00F4177E">
              <w:rPr>
                <w:rFonts w:cs="Times New Roman"/>
              </w:rPr>
              <w:t>Yes</w:t>
            </w:r>
          </w:p>
        </w:tc>
        <w:tc>
          <w:tcPr>
            <w:tcW w:w="1337" w:type="dxa"/>
          </w:tcPr>
          <w:p w:rsidR="00F4177E" w:rsidRPr="00F4177E" w:rsidRDefault="00F4177E" w:rsidP="00F4177E">
            <w:pPr>
              <w:spacing w:after="0" w:line="240" w:lineRule="auto"/>
              <w:jc w:val="both"/>
              <w:rPr>
                <w:rFonts w:cs="Times New Roman"/>
              </w:rPr>
            </w:pPr>
            <w:r w:rsidRPr="00F4177E">
              <w:rPr>
                <w:rFonts w:cs="Times New Roman"/>
              </w:rPr>
              <w:t>40</w:t>
            </w:r>
          </w:p>
        </w:tc>
      </w:tr>
      <w:tr w:rsidR="00F4177E" w:rsidRPr="00F4177E" w:rsidTr="00846154">
        <w:trPr>
          <w:trHeight w:val="274"/>
        </w:trPr>
        <w:tc>
          <w:tcPr>
            <w:tcW w:w="1624" w:type="dxa"/>
          </w:tcPr>
          <w:p w:rsidR="00F4177E" w:rsidRPr="00F4177E" w:rsidRDefault="00F4177E" w:rsidP="00F4177E">
            <w:pPr>
              <w:pStyle w:val="ListParagraph"/>
              <w:spacing w:after="0" w:line="240" w:lineRule="auto"/>
              <w:ind w:left="1080"/>
              <w:jc w:val="both"/>
              <w:rPr>
                <w:rFonts w:cs="Times New Roman"/>
              </w:rPr>
            </w:pPr>
            <w:r w:rsidRPr="00F4177E">
              <w:rPr>
                <w:rFonts w:cs="Times New Roman"/>
              </w:rPr>
              <w:t>No</w:t>
            </w:r>
          </w:p>
        </w:tc>
        <w:tc>
          <w:tcPr>
            <w:tcW w:w="1337" w:type="dxa"/>
          </w:tcPr>
          <w:p w:rsidR="00F4177E" w:rsidRPr="00F4177E" w:rsidRDefault="00F4177E" w:rsidP="00F4177E">
            <w:pPr>
              <w:spacing w:after="0" w:line="240" w:lineRule="auto"/>
              <w:jc w:val="both"/>
              <w:rPr>
                <w:rFonts w:cs="Times New Roman"/>
              </w:rPr>
            </w:pPr>
            <w:r w:rsidRPr="00F4177E">
              <w:rPr>
                <w:rFonts w:cs="Times New Roman"/>
              </w:rPr>
              <w:t>0</w:t>
            </w:r>
          </w:p>
        </w:tc>
      </w:tr>
    </w:tbl>
    <w:p w:rsidR="00F4177E" w:rsidRPr="00F4177E" w:rsidRDefault="00F4177E" w:rsidP="00F4177E">
      <w:pPr>
        <w:pStyle w:val="Default"/>
        <w:ind w:firstLine="720"/>
        <w:jc w:val="both"/>
        <w:rPr>
          <w:rFonts w:asciiTheme="minorHAnsi" w:hAnsiTheme="minorHAnsi"/>
          <w:noProof/>
          <w:sz w:val="22"/>
          <w:szCs w:val="22"/>
          <w:u w:val="none"/>
        </w:rPr>
      </w:pPr>
    </w:p>
    <w:p w:rsidR="00F4177E" w:rsidRPr="00F4177E" w:rsidRDefault="00F4177E" w:rsidP="00F4177E">
      <w:pPr>
        <w:pStyle w:val="Default"/>
        <w:jc w:val="both"/>
        <w:rPr>
          <w:rFonts w:asciiTheme="minorHAnsi" w:hAnsiTheme="minorHAnsi"/>
          <w:noProof/>
          <w:sz w:val="22"/>
          <w:szCs w:val="22"/>
          <w:u w:val="none"/>
        </w:rPr>
      </w:pPr>
    </w:p>
    <w:p w:rsidR="00F4177E" w:rsidRPr="00F4177E" w:rsidRDefault="00F4177E" w:rsidP="00F4177E">
      <w:pPr>
        <w:pStyle w:val="Default"/>
        <w:jc w:val="both"/>
        <w:rPr>
          <w:rFonts w:asciiTheme="minorHAnsi" w:hAnsiTheme="minorHAnsi"/>
          <w:noProof/>
          <w:sz w:val="22"/>
          <w:szCs w:val="22"/>
          <w:u w:val="none"/>
        </w:rPr>
      </w:pPr>
    </w:p>
    <w:p w:rsidR="00F4177E" w:rsidRPr="00F4177E" w:rsidRDefault="00F4177E" w:rsidP="00F4177E">
      <w:pPr>
        <w:pStyle w:val="Default"/>
        <w:jc w:val="both"/>
        <w:rPr>
          <w:rFonts w:asciiTheme="minorHAnsi" w:hAnsiTheme="minorHAnsi"/>
          <w:noProof/>
          <w:sz w:val="22"/>
          <w:szCs w:val="22"/>
          <w:u w:val="none"/>
        </w:rPr>
      </w:pPr>
    </w:p>
    <w:p w:rsidR="00F4177E" w:rsidRPr="00F4177E" w:rsidRDefault="00F4177E" w:rsidP="00F4177E">
      <w:pPr>
        <w:spacing w:after="0" w:line="240" w:lineRule="auto"/>
        <w:jc w:val="both"/>
        <w:rPr>
          <w:rFonts w:asciiTheme="minorHAnsi" w:hAnsiTheme="minorHAnsi"/>
          <w:b/>
        </w:rPr>
      </w:pPr>
      <w:r w:rsidRPr="00F4177E">
        <w:rPr>
          <w:rFonts w:asciiTheme="minorHAnsi" w:hAnsiTheme="minorHAnsi"/>
          <w:b/>
        </w:rPr>
        <w:t>Q.15Do you agree that organized retailers are your competitors?</w:t>
      </w:r>
    </w:p>
    <w:p w:rsidR="00F4177E" w:rsidRPr="00F4177E" w:rsidRDefault="00F4177E" w:rsidP="00F4177E">
      <w:pPr>
        <w:spacing w:after="0" w:line="240" w:lineRule="auto"/>
        <w:jc w:val="both"/>
        <w:rPr>
          <w:rFonts w:asciiTheme="minorHAnsi" w:hAnsiTheme="minorHAnsi"/>
        </w:rPr>
      </w:pPr>
    </w:p>
    <w:tbl>
      <w:tblPr>
        <w:tblStyle w:val="TableGrid"/>
        <w:tblpPr w:leftFromText="180" w:rightFromText="180" w:vertAnchor="text" w:tblpX="648" w:tblpY="1"/>
        <w:tblOverlap w:val="never"/>
        <w:tblW w:w="0" w:type="auto"/>
        <w:tblLook w:val="04A0"/>
      </w:tblPr>
      <w:tblGrid>
        <w:gridCol w:w="1576"/>
        <w:gridCol w:w="584"/>
      </w:tblGrid>
      <w:tr w:rsidR="00F4177E" w:rsidRPr="00F4177E" w:rsidTr="00846154">
        <w:trPr>
          <w:trHeight w:val="264"/>
        </w:trPr>
        <w:tc>
          <w:tcPr>
            <w:tcW w:w="1576" w:type="dxa"/>
          </w:tcPr>
          <w:p w:rsidR="00F4177E" w:rsidRPr="00F4177E" w:rsidRDefault="00F4177E" w:rsidP="00F4177E">
            <w:pPr>
              <w:pStyle w:val="ListParagraph"/>
              <w:spacing w:after="0" w:line="240" w:lineRule="auto"/>
              <w:ind w:left="0"/>
              <w:jc w:val="both"/>
              <w:rPr>
                <w:rFonts w:cs="Times New Roman"/>
              </w:rPr>
            </w:pPr>
          </w:p>
        </w:tc>
        <w:tc>
          <w:tcPr>
            <w:tcW w:w="584" w:type="dxa"/>
          </w:tcPr>
          <w:p w:rsidR="00F4177E" w:rsidRPr="00F4177E" w:rsidRDefault="00F4177E" w:rsidP="00F4177E">
            <w:pPr>
              <w:pStyle w:val="ListParagraph"/>
              <w:spacing w:after="0" w:line="240" w:lineRule="auto"/>
              <w:ind w:left="0"/>
              <w:jc w:val="both"/>
              <w:rPr>
                <w:rFonts w:cs="Times New Roman"/>
              </w:rPr>
            </w:pPr>
          </w:p>
        </w:tc>
      </w:tr>
      <w:tr w:rsidR="00F4177E" w:rsidRPr="00F4177E" w:rsidTr="00846154">
        <w:trPr>
          <w:trHeight w:val="279"/>
        </w:trPr>
        <w:tc>
          <w:tcPr>
            <w:tcW w:w="1576"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 xml:space="preserve">Strongly Disagree </w:t>
            </w:r>
          </w:p>
        </w:tc>
        <w:tc>
          <w:tcPr>
            <w:tcW w:w="584" w:type="dxa"/>
          </w:tcPr>
          <w:p w:rsidR="00F4177E" w:rsidRPr="00F4177E" w:rsidRDefault="00F4177E" w:rsidP="00F4177E">
            <w:pPr>
              <w:pStyle w:val="ListParagraph"/>
              <w:spacing w:after="0" w:line="240" w:lineRule="auto"/>
              <w:ind w:left="0"/>
              <w:jc w:val="both"/>
              <w:rPr>
                <w:rFonts w:cs="Times New Roman"/>
              </w:rPr>
            </w:pPr>
            <w:r w:rsidRPr="00F4177E">
              <w:rPr>
                <w:rFonts w:cs="Times New Roman"/>
              </w:rPr>
              <w:t>3</w:t>
            </w:r>
          </w:p>
        </w:tc>
      </w:tr>
      <w:tr w:rsidR="00F4177E" w:rsidRPr="00F4177E" w:rsidTr="00846154">
        <w:trPr>
          <w:trHeight w:val="279"/>
        </w:trPr>
        <w:tc>
          <w:tcPr>
            <w:tcW w:w="1576"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 xml:space="preserve">Disagree </w:t>
            </w:r>
          </w:p>
        </w:tc>
        <w:tc>
          <w:tcPr>
            <w:tcW w:w="584" w:type="dxa"/>
          </w:tcPr>
          <w:p w:rsidR="00F4177E" w:rsidRPr="00F4177E" w:rsidRDefault="00F4177E" w:rsidP="00F4177E">
            <w:pPr>
              <w:pStyle w:val="ListParagraph"/>
              <w:spacing w:after="0" w:line="240" w:lineRule="auto"/>
              <w:ind w:left="0"/>
              <w:jc w:val="both"/>
              <w:rPr>
                <w:rFonts w:cs="Times New Roman"/>
              </w:rPr>
            </w:pPr>
            <w:r w:rsidRPr="00F4177E">
              <w:rPr>
                <w:rFonts w:cs="Times New Roman"/>
              </w:rPr>
              <w:t>4</w:t>
            </w:r>
          </w:p>
        </w:tc>
      </w:tr>
      <w:tr w:rsidR="00F4177E" w:rsidRPr="00F4177E" w:rsidTr="00846154">
        <w:trPr>
          <w:trHeight w:val="264"/>
        </w:trPr>
        <w:tc>
          <w:tcPr>
            <w:tcW w:w="1576"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 xml:space="preserve">Neutral </w:t>
            </w:r>
          </w:p>
        </w:tc>
        <w:tc>
          <w:tcPr>
            <w:tcW w:w="584" w:type="dxa"/>
          </w:tcPr>
          <w:p w:rsidR="00F4177E" w:rsidRPr="00F4177E" w:rsidRDefault="00F4177E" w:rsidP="00F4177E">
            <w:pPr>
              <w:pStyle w:val="ListParagraph"/>
              <w:spacing w:after="0" w:line="240" w:lineRule="auto"/>
              <w:ind w:left="0"/>
              <w:jc w:val="both"/>
              <w:rPr>
                <w:rFonts w:cs="Times New Roman"/>
              </w:rPr>
            </w:pPr>
            <w:r w:rsidRPr="00F4177E">
              <w:rPr>
                <w:rFonts w:cs="Times New Roman"/>
              </w:rPr>
              <w:t>3</w:t>
            </w:r>
          </w:p>
        </w:tc>
      </w:tr>
      <w:tr w:rsidR="00F4177E" w:rsidRPr="00F4177E" w:rsidTr="00846154">
        <w:trPr>
          <w:trHeight w:val="279"/>
        </w:trPr>
        <w:tc>
          <w:tcPr>
            <w:tcW w:w="1576"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 xml:space="preserve">Agree </w:t>
            </w:r>
          </w:p>
        </w:tc>
        <w:tc>
          <w:tcPr>
            <w:tcW w:w="584" w:type="dxa"/>
          </w:tcPr>
          <w:p w:rsidR="00F4177E" w:rsidRPr="00F4177E" w:rsidRDefault="00F4177E" w:rsidP="00F4177E">
            <w:pPr>
              <w:pStyle w:val="ListParagraph"/>
              <w:spacing w:after="0" w:line="240" w:lineRule="auto"/>
              <w:ind w:left="0"/>
              <w:jc w:val="both"/>
              <w:rPr>
                <w:rFonts w:cs="Times New Roman"/>
              </w:rPr>
            </w:pPr>
            <w:r w:rsidRPr="00F4177E">
              <w:rPr>
                <w:rFonts w:cs="Times New Roman"/>
              </w:rPr>
              <w:t>18</w:t>
            </w:r>
          </w:p>
        </w:tc>
      </w:tr>
      <w:tr w:rsidR="00F4177E" w:rsidRPr="00F4177E" w:rsidTr="00846154">
        <w:trPr>
          <w:trHeight w:val="279"/>
        </w:trPr>
        <w:tc>
          <w:tcPr>
            <w:tcW w:w="1576" w:type="dxa"/>
          </w:tcPr>
          <w:p w:rsidR="00F4177E" w:rsidRPr="00F4177E" w:rsidRDefault="00F4177E" w:rsidP="00F4177E">
            <w:pPr>
              <w:spacing w:after="0" w:line="240" w:lineRule="auto"/>
              <w:jc w:val="both"/>
              <w:rPr>
                <w:rFonts w:cs="Times New Roman"/>
              </w:rPr>
            </w:pPr>
            <w:r w:rsidRPr="00F4177E">
              <w:rPr>
                <w:rFonts w:cs="Times New Roman"/>
              </w:rPr>
              <w:t>Strongly agree</w:t>
            </w:r>
          </w:p>
        </w:tc>
        <w:tc>
          <w:tcPr>
            <w:tcW w:w="584" w:type="dxa"/>
          </w:tcPr>
          <w:p w:rsidR="00F4177E" w:rsidRPr="00F4177E" w:rsidRDefault="00F4177E" w:rsidP="00F4177E">
            <w:pPr>
              <w:pStyle w:val="ListParagraph"/>
              <w:spacing w:after="0" w:line="240" w:lineRule="auto"/>
              <w:ind w:left="0"/>
              <w:jc w:val="both"/>
              <w:rPr>
                <w:rFonts w:cs="Times New Roman"/>
              </w:rPr>
            </w:pPr>
            <w:r w:rsidRPr="00F4177E">
              <w:rPr>
                <w:rFonts w:cs="Times New Roman"/>
              </w:rPr>
              <w:t>12</w:t>
            </w:r>
          </w:p>
        </w:tc>
      </w:tr>
      <w:tr w:rsidR="00F4177E" w:rsidRPr="00F4177E" w:rsidTr="00846154">
        <w:trPr>
          <w:trHeight w:val="279"/>
        </w:trPr>
        <w:tc>
          <w:tcPr>
            <w:tcW w:w="1576" w:type="dxa"/>
          </w:tcPr>
          <w:p w:rsidR="00F4177E" w:rsidRPr="00F4177E" w:rsidRDefault="00F4177E" w:rsidP="00F4177E">
            <w:pPr>
              <w:spacing w:after="0" w:line="240" w:lineRule="auto"/>
              <w:jc w:val="both"/>
              <w:rPr>
                <w:rFonts w:cs="Times New Roman"/>
              </w:rPr>
            </w:pPr>
          </w:p>
        </w:tc>
        <w:tc>
          <w:tcPr>
            <w:tcW w:w="584" w:type="dxa"/>
          </w:tcPr>
          <w:p w:rsidR="00F4177E" w:rsidRPr="00F4177E" w:rsidRDefault="00F4177E" w:rsidP="00F4177E">
            <w:pPr>
              <w:pStyle w:val="ListParagraph"/>
              <w:spacing w:after="0" w:line="240" w:lineRule="auto"/>
              <w:ind w:left="0"/>
              <w:jc w:val="both"/>
              <w:rPr>
                <w:rFonts w:cs="Times New Roman"/>
              </w:rPr>
            </w:pPr>
          </w:p>
        </w:tc>
      </w:tr>
      <w:tr w:rsidR="00F4177E" w:rsidRPr="00F4177E" w:rsidTr="00846154">
        <w:trPr>
          <w:trHeight w:val="279"/>
        </w:trPr>
        <w:tc>
          <w:tcPr>
            <w:tcW w:w="1576" w:type="dxa"/>
          </w:tcPr>
          <w:p w:rsidR="00F4177E" w:rsidRPr="00F4177E" w:rsidRDefault="00F4177E" w:rsidP="00F4177E">
            <w:pPr>
              <w:spacing w:after="0" w:line="240" w:lineRule="auto"/>
              <w:jc w:val="both"/>
              <w:rPr>
                <w:rFonts w:cs="Times New Roman"/>
              </w:rPr>
            </w:pPr>
          </w:p>
        </w:tc>
        <w:tc>
          <w:tcPr>
            <w:tcW w:w="584" w:type="dxa"/>
          </w:tcPr>
          <w:p w:rsidR="00F4177E" w:rsidRPr="00F4177E" w:rsidRDefault="00F4177E" w:rsidP="00F4177E">
            <w:pPr>
              <w:pStyle w:val="ListParagraph"/>
              <w:spacing w:after="0" w:line="240" w:lineRule="auto"/>
              <w:ind w:left="0"/>
              <w:jc w:val="both"/>
              <w:rPr>
                <w:rFonts w:cs="Times New Roman"/>
              </w:rPr>
            </w:pPr>
          </w:p>
        </w:tc>
      </w:tr>
    </w:tbl>
    <w:p w:rsidR="00F4177E" w:rsidRPr="00F4177E" w:rsidRDefault="00F4177E" w:rsidP="00F4177E">
      <w:pPr>
        <w:pStyle w:val="Default"/>
        <w:jc w:val="both"/>
        <w:rPr>
          <w:rFonts w:asciiTheme="minorHAnsi" w:hAnsiTheme="minorHAnsi"/>
          <w:noProof/>
          <w:sz w:val="22"/>
          <w:szCs w:val="22"/>
          <w:u w:val="none"/>
        </w:rPr>
      </w:pPr>
    </w:p>
    <w:p w:rsidR="00F4177E" w:rsidRPr="00F4177E" w:rsidRDefault="00F4177E" w:rsidP="00F4177E">
      <w:pPr>
        <w:pStyle w:val="Default"/>
        <w:jc w:val="both"/>
        <w:rPr>
          <w:rFonts w:asciiTheme="minorHAnsi" w:hAnsiTheme="minorHAnsi"/>
          <w:noProof/>
          <w:sz w:val="22"/>
          <w:szCs w:val="22"/>
          <w:u w:val="none"/>
        </w:rPr>
      </w:pPr>
    </w:p>
    <w:p w:rsidR="00F4177E" w:rsidRPr="00F4177E" w:rsidRDefault="00F4177E" w:rsidP="00F4177E">
      <w:pPr>
        <w:pStyle w:val="Default"/>
        <w:jc w:val="both"/>
        <w:rPr>
          <w:rFonts w:asciiTheme="minorHAnsi" w:hAnsiTheme="minorHAnsi"/>
          <w:noProof/>
          <w:sz w:val="22"/>
          <w:szCs w:val="22"/>
          <w:u w:val="none"/>
        </w:rPr>
      </w:pPr>
    </w:p>
    <w:p w:rsidR="00F4177E" w:rsidRPr="00F4177E" w:rsidRDefault="00F4177E" w:rsidP="00F4177E">
      <w:pPr>
        <w:pStyle w:val="Default"/>
        <w:jc w:val="both"/>
        <w:rPr>
          <w:rFonts w:asciiTheme="minorHAnsi" w:hAnsiTheme="minorHAnsi"/>
          <w:noProof/>
          <w:sz w:val="22"/>
          <w:szCs w:val="22"/>
          <w:u w:val="none"/>
        </w:rPr>
      </w:pPr>
    </w:p>
    <w:p w:rsidR="00F4177E" w:rsidRPr="00F4177E" w:rsidRDefault="00F4177E" w:rsidP="00F4177E">
      <w:pPr>
        <w:pStyle w:val="Default"/>
        <w:jc w:val="both"/>
        <w:rPr>
          <w:rFonts w:asciiTheme="minorHAnsi" w:hAnsiTheme="minorHAnsi"/>
          <w:noProof/>
          <w:sz w:val="22"/>
          <w:szCs w:val="22"/>
          <w:u w:val="none"/>
        </w:rPr>
      </w:pPr>
    </w:p>
    <w:p w:rsidR="00F4177E" w:rsidRPr="00F4177E" w:rsidRDefault="00F4177E" w:rsidP="00F4177E">
      <w:pPr>
        <w:pStyle w:val="Default"/>
        <w:jc w:val="both"/>
        <w:rPr>
          <w:rFonts w:asciiTheme="minorHAnsi" w:hAnsiTheme="minorHAnsi"/>
          <w:noProof/>
          <w:sz w:val="22"/>
          <w:szCs w:val="22"/>
          <w:u w:val="none"/>
        </w:rPr>
      </w:pPr>
    </w:p>
    <w:p w:rsidR="00F4177E" w:rsidRPr="00F4177E" w:rsidRDefault="00F4177E" w:rsidP="00F4177E">
      <w:pPr>
        <w:pStyle w:val="Default"/>
        <w:jc w:val="both"/>
        <w:rPr>
          <w:rFonts w:asciiTheme="minorHAnsi" w:hAnsiTheme="minorHAnsi"/>
          <w:noProof/>
          <w:sz w:val="22"/>
          <w:szCs w:val="22"/>
          <w:u w:val="none"/>
        </w:rPr>
      </w:pPr>
    </w:p>
    <w:p w:rsidR="00F4177E" w:rsidRPr="00F4177E" w:rsidRDefault="00F4177E" w:rsidP="00F4177E">
      <w:pPr>
        <w:pStyle w:val="Default"/>
        <w:jc w:val="both"/>
        <w:rPr>
          <w:rFonts w:asciiTheme="minorHAnsi" w:hAnsiTheme="minorHAnsi"/>
          <w:noProof/>
          <w:sz w:val="22"/>
          <w:szCs w:val="22"/>
          <w:u w:val="none"/>
        </w:rPr>
      </w:pPr>
    </w:p>
    <w:p w:rsidR="00F4177E" w:rsidRPr="00F4177E" w:rsidRDefault="00F4177E" w:rsidP="00F4177E">
      <w:pPr>
        <w:pStyle w:val="Default"/>
        <w:jc w:val="both"/>
        <w:rPr>
          <w:rFonts w:asciiTheme="minorHAnsi" w:hAnsiTheme="minorHAnsi"/>
          <w:noProof/>
          <w:sz w:val="22"/>
          <w:szCs w:val="22"/>
          <w:u w:val="none"/>
        </w:rPr>
      </w:pPr>
    </w:p>
    <w:p w:rsidR="00F4177E" w:rsidRPr="00F4177E" w:rsidRDefault="00F4177E" w:rsidP="00F4177E">
      <w:pPr>
        <w:pStyle w:val="Default"/>
        <w:jc w:val="both"/>
        <w:rPr>
          <w:rFonts w:asciiTheme="minorHAnsi" w:hAnsiTheme="minorHAnsi"/>
          <w:sz w:val="22"/>
          <w:szCs w:val="22"/>
          <w:u w:val="none"/>
        </w:rPr>
      </w:pPr>
    </w:p>
    <w:p w:rsidR="00F4177E" w:rsidRDefault="00F4177E" w:rsidP="00F4177E">
      <w:pPr>
        <w:pStyle w:val="Default"/>
        <w:jc w:val="both"/>
        <w:rPr>
          <w:rFonts w:asciiTheme="minorHAnsi" w:hAnsiTheme="minorHAnsi"/>
          <w:sz w:val="22"/>
          <w:szCs w:val="22"/>
          <w:u w:val="none"/>
        </w:rPr>
      </w:pPr>
    </w:p>
    <w:p w:rsidR="00F4177E" w:rsidRDefault="00F4177E" w:rsidP="00F4177E">
      <w:pPr>
        <w:pStyle w:val="Default"/>
        <w:jc w:val="both"/>
        <w:rPr>
          <w:rFonts w:asciiTheme="minorHAnsi" w:hAnsiTheme="minorHAnsi"/>
          <w:sz w:val="22"/>
          <w:szCs w:val="22"/>
          <w:u w:val="none"/>
        </w:rPr>
      </w:pPr>
    </w:p>
    <w:p w:rsidR="00F4177E" w:rsidRPr="00F4177E" w:rsidRDefault="00F4177E" w:rsidP="00F4177E">
      <w:pPr>
        <w:pStyle w:val="Default"/>
        <w:jc w:val="both"/>
        <w:rPr>
          <w:rFonts w:asciiTheme="minorHAnsi" w:hAnsiTheme="minorHAnsi"/>
          <w:b/>
          <w:sz w:val="22"/>
          <w:szCs w:val="22"/>
          <w:u w:val="none"/>
        </w:rPr>
      </w:pPr>
      <w:r w:rsidRPr="00F4177E">
        <w:rPr>
          <w:rFonts w:asciiTheme="minorHAnsi" w:hAnsiTheme="minorHAnsi"/>
          <w:b/>
          <w:sz w:val="22"/>
          <w:szCs w:val="22"/>
          <w:u w:val="none"/>
        </w:rPr>
        <w:lastRenderedPageBreak/>
        <w:t xml:space="preserve">Q.16   Do you agree that Pune city has huge potential for the growth of Gems and Jewellery business? </w:t>
      </w:r>
    </w:p>
    <w:p w:rsidR="00F4177E" w:rsidRPr="00F4177E" w:rsidRDefault="00F4177E" w:rsidP="00F4177E">
      <w:pPr>
        <w:pStyle w:val="ListParagraph"/>
        <w:spacing w:after="0" w:line="240" w:lineRule="auto"/>
        <w:jc w:val="both"/>
        <w:rPr>
          <w:rFonts w:asciiTheme="minorHAnsi" w:hAnsiTheme="minorHAnsi"/>
        </w:rPr>
      </w:pPr>
    </w:p>
    <w:tbl>
      <w:tblPr>
        <w:tblStyle w:val="TableGrid"/>
        <w:tblpPr w:leftFromText="180" w:rightFromText="180" w:vertAnchor="text" w:tblpY="1"/>
        <w:tblOverlap w:val="never"/>
        <w:tblW w:w="0" w:type="auto"/>
        <w:tblLook w:val="04A0"/>
      </w:tblPr>
      <w:tblGrid>
        <w:gridCol w:w="2290"/>
        <w:gridCol w:w="608"/>
      </w:tblGrid>
      <w:tr w:rsidR="00F4177E" w:rsidRPr="00F4177E" w:rsidTr="00846154">
        <w:trPr>
          <w:trHeight w:val="370"/>
        </w:trPr>
        <w:tc>
          <w:tcPr>
            <w:tcW w:w="2290"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 xml:space="preserve">Strongly Disagree </w:t>
            </w:r>
          </w:p>
        </w:tc>
        <w:tc>
          <w:tcPr>
            <w:tcW w:w="608" w:type="dxa"/>
          </w:tcPr>
          <w:p w:rsidR="00F4177E" w:rsidRPr="00F4177E" w:rsidRDefault="00F4177E" w:rsidP="00F4177E">
            <w:pPr>
              <w:pStyle w:val="ListParagraph"/>
              <w:spacing w:after="0" w:line="240" w:lineRule="auto"/>
              <w:ind w:left="0"/>
              <w:jc w:val="both"/>
              <w:rPr>
                <w:rFonts w:cs="Times New Roman"/>
              </w:rPr>
            </w:pPr>
            <w:r w:rsidRPr="00F4177E">
              <w:rPr>
                <w:rFonts w:cs="Times New Roman"/>
              </w:rPr>
              <w:t>0</w:t>
            </w:r>
          </w:p>
        </w:tc>
      </w:tr>
      <w:tr w:rsidR="00F4177E" w:rsidRPr="00F4177E" w:rsidTr="00846154">
        <w:trPr>
          <w:trHeight w:val="392"/>
        </w:trPr>
        <w:tc>
          <w:tcPr>
            <w:tcW w:w="2290"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 xml:space="preserve">Disagree </w:t>
            </w:r>
          </w:p>
        </w:tc>
        <w:tc>
          <w:tcPr>
            <w:tcW w:w="608" w:type="dxa"/>
          </w:tcPr>
          <w:p w:rsidR="00F4177E" w:rsidRPr="00F4177E" w:rsidRDefault="00F4177E" w:rsidP="00F4177E">
            <w:pPr>
              <w:pStyle w:val="ListParagraph"/>
              <w:spacing w:after="0" w:line="240" w:lineRule="auto"/>
              <w:ind w:left="0"/>
              <w:jc w:val="both"/>
              <w:rPr>
                <w:rFonts w:cs="Times New Roman"/>
              </w:rPr>
            </w:pPr>
            <w:r w:rsidRPr="00F4177E">
              <w:rPr>
                <w:rFonts w:cs="Times New Roman"/>
              </w:rPr>
              <w:t>0</w:t>
            </w:r>
          </w:p>
        </w:tc>
      </w:tr>
      <w:tr w:rsidR="00F4177E" w:rsidRPr="00F4177E" w:rsidTr="00846154">
        <w:trPr>
          <w:trHeight w:val="370"/>
        </w:trPr>
        <w:tc>
          <w:tcPr>
            <w:tcW w:w="2290"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 xml:space="preserve">Neutral </w:t>
            </w:r>
          </w:p>
        </w:tc>
        <w:tc>
          <w:tcPr>
            <w:tcW w:w="608" w:type="dxa"/>
          </w:tcPr>
          <w:p w:rsidR="00F4177E" w:rsidRPr="00F4177E" w:rsidRDefault="00F4177E" w:rsidP="00F4177E">
            <w:pPr>
              <w:pStyle w:val="ListParagraph"/>
              <w:spacing w:after="0" w:line="240" w:lineRule="auto"/>
              <w:ind w:left="0"/>
              <w:jc w:val="both"/>
              <w:rPr>
                <w:rFonts w:cs="Times New Roman"/>
              </w:rPr>
            </w:pPr>
            <w:r w:rsidRPr="00F4177E">
              <w:rPr>
                <w:rFonts w:cs="Times New Roman"/>
              </w:rPr>
              <w:t>0</w:t>
            </w:r>
          </w:p>
        </w:tc>
      </w:tr>
      <w:tr w:rsidR="00F4177E" w:rsidRPr="00F4177E" w:rsidTr="00846154">
        <w:trPr>
          <w:trHeight w:val="392"/>
        </w:trPr>
        <w:tc>
          <w:tcPr>
            <w:tcW w:w="2290" w:type="dxa"/>
          </w:tcPr>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 xml:space="preserve">Agree </w:t>
            </w:r>
          </w:p>
        </w:tc>
        <w:tc>
          <w:tcPr>
            <w:tcW w:w="608" w:type="dxa"/>
          </w:tcPr>
          <w:p w:rsidR="00F4177E" w:rsidRPr="00F4177E" w:rsidRDefault="00F4177E" w:rsidP="00F4177E">
            <w:pPr>
              <w:pStyle w:val="ListParagraph"/>
              <w:spacing w:after="0" w:line="240" w:lineRule="auto"/>
              <w:ind w:left="0"/>
              <w:jc w:val="both"/>
              <w:rPr>
                <w:rFonts w:cs="Times New Roman"/>
              </w:rPr>
            </w:pPr>
            <w:r w:rsidRPr="00F4177E">
              <w:rPr>
                <w:rFonts w:cs="Times New Roman"/>
              </w:rPr>
              <w:t>12</w:t>
            </w:r>
          </w:p>
        </w:tc>
      </w:tr>
      <w:tr w:rsidR="00F4177E" w:rsidRPr="00F4177E" w:rsidTr="00846154">
        <w:trPr>
          <w:trHeight w:val="392"/>
        </w:trPr>
        <w:tc>
          <w:tcPr>
            <w:tcW w:w="2290" w:type="dxa"/>
          </w:tcPr>
          <w:p w:rsidR="00F4177E" w:rsidRPr="00F4177E" w:rsidRDefault="00F4177E" w:rsidP="00F4177E">
            <w:pPr>
              <w:spacing w:after="0" w:line="240" w:lineRule="auto"/>
              <w:jc w:val="both"/>
              <w:rPr>
                <w:rFonts w:cs="Times New Roman"/>
              </w:rPr>
            </w:pPr>
            <w:r w:rsidRPr="00F4177E">
              <w:rPr>
                <w:rFonts w:cs="Times New Roman"/>
              </w:rPr>
              <w:t>Strongly agree</w:t>
            </w:r>
          </w:p>
        </w:tc>
        <w:tc>
          <w:tcPr>
            <w:tcW w:w="608" w:type="dxa"/>
          </w:tcPr>
          <w:p w:rsidR="00F4177E" w:rsidRPr="00F4177E" w:rsidRDefault="00F4177E" w:rsidP="00F4177E">
            <w:pPr>
              <w:pStyle w:val="ListParagraph"/>
              <w:spacing w:after="0" w:line="240" w:lineRule="auto"/>
              <w:ind w:left="0"/>
              <w:jc w:val="both"/>
              <w:rPr>
                <w:rFonts w:cs="Times New Roman"/>
              </w:rPr>
            </w:pPr>
            <w:r w:rsidRPr="00F4177E">
              <w:rPr>
                <w:rFonts w:cs="Times New Roman"/>
              </w:rPr>
              <w:t>28</w:t>
            </w:r>
          </w:p>
        </w:tc>
      </w:tr>
    </w:tbl>
    <w:p w:rsidR="00F4177E" w:rsidRPr="00F4177E" w:rsidRDefault="00F4177E" w:rsidP="00F4177E">
      <w:pPr>
        <w:tabs>
          <w:tab w:val="left" w:pos="5163"/>
        </w:tabs>
        <w:spacing w:after="0" w:line="240" w:lineRule="auto"/>
        <w:jc w:val="both"/>
        <w:rPr>
          <w:rFonts w:asciiTheme="minorHAnsi" w:hAnsiTheme="minorHAnsi"/>
        </w:rPr>
      </w:pPr>
      <w:r w:rsidRPr="00F4177E">
        <w:rPr>
          <w:rFonts w:asciiTheme="minorHAnsi" w:hAnsiTheme="minorHAnsi"/>
        </w:rPr>
        <w:br w:type="textWrapping" w:clear="all"/>
      </w:r>
    </w:p>
    <w:p w:rsidR="00F4177E" w:rsidRPr="00F4177E" w:rsidRDefault="00F4177E" w:rsidP="00F4177E">
      <w:pPr>
        <w:pStyle w:val="Default"/>
        <w:jc w:val="both"/>
        <w:rPr>
          <w:rFonts w:asciiTheme="minorHAnsi" w:hAnsiTheme="minorHAnsi"/>
          <w:b/>
          <w:sz w:val="22"/>
          <w:szCs w:val="22"/>
          <w:u w:val="none"/>
        </w:rPr>
      </w:pPr>
      <w:r w:rsidRPr="00F4177E">
        <w:rPr>
          <w:rFonts w:asciiTheme="minorHAnsi" w:hAnsiTheme="minorHAnsi"/>
          <w:b/>
          <w:sz w:val="22"/>
          <w:szCs w:val="22"/>
          <w:u w:val="none"/>
        </w:rPr>
        <w:t>Findings</w:t>
      </w:r>
    </w:p>
    <w:p w:rsidR="00F4177E" w:rsidRPr="00F4177E" w:rsidRDefault="00F4177E" w:rsidP="00F4177E">
      <w:pPr>
        <w:pStyle w:val="Default"/>
        <w:jc w:val="both"/>
        <w:rPr>
          <w:rFonts w:asciiTheme="minorHAnsi" w:hAnsiTheme="minorHAnsi"/>
          <w:b/>
          <w:sz w:val="22"/>
          <w:szCs w:val="22"/>
          <w:u w:val="none"/>
        </w:rPr>
      </w:pPr>
    </w:p>
    <w:p w:rsidR="00F4177E" w:rsidRPr="00F4177E" w:rsidRDefault="00F4177E" w:rsidP="00F4177E">
      <w:pPr>
        <w:pStyle w:val="Default"/>
        <w:numPr>
          <w:ilvl w:val="0"/>
          <w:numId w:val="17"/>
        </w:numPr>
        <w:jc w:val="both"/>
        <w:rPr>
          <w:rFonts w:asciiTheme="minorHAnsi" w:hAnsiTheme="minorHAnsi"/>
          <w:sz w:val="22"/>
          <w:szCs w:val="22"/>
          <w:u w:val="none"/>
        </w:rPr>
      </w:pPr>
      <w:r w:rsidRPr="00F4177E">
        <w:rPr>
          <w:rFonts w:asciiTheme="minorHAnsi" w:hAnsiTheme="minorHAnsi"/>
          <w:sz w:val="22"/>
          <w:szCs w:val="22"/>
          <w:u w:val="none"/>
        </w:rPr>
        <w:t>Unorganized Gems and jewellery retailers deals with only two major product categories Gold and Silver.</w:t>
      </w:r>
    </w:p>
    <w:p w:rsidR="00F4177E" w:rsidRPr="00F4177E" w:rsidRDefault="00F4177E" w:rsidP="00F4177E">
      <w:pPr>
        <w:pStyle w:val="Default"/>
        <w:numPr>
          <w:ilvl w:val="0"/>
          <w:numId w:val="17"/>
        </w:numPr>
        <w:jc w:val="both"/>
        <w:rPr>
          <w:rFonts w:asciiTheme="minorHAnsi" w:hAnsiTheme="minorHAnsi"/>
          <w:sz w:val="22"/>
          <w:szCs w:val="22"/>
          <w:u w:val="none"/>
        </w:rPr>
      </w:pPr>
      <w:r w:rsidRPr="00F4177E">
        <w:rPr>
          <w:rFonts w:asciiTheme="minorHAnsi" w:hAnsiTheme="minorHAnsi"/>
          <w:sz w:val="22"/>
          <w:szCs w:val="22"/>
          <w:u w:val="none"/>
        </w:rPr>
        <w:t>Product is the most important element of marketing mix while designing marketing strategies.</w:t>
      </w:r>
    </w:p>
    <w:p w:rsidR="00F4177E" w:rsidRPr="00F4177E" w:rsidRDefault="00F4177E" w:rsidP="00F4177E">
      <w:pPr>
        <w:pStyle w:val="Default"/>
        <w:numPr>
          <w:ilvl w:val="0"/>
          <w:numId w:val="17"/>
        </w:numPr>
        <w:jc w:val="both"/>
        <w:rPr>
          <w:rFonts w:asciiTheme="minorHAnsi" w:hAnsiTheme="minorHAnsi"/>
          <w:sz w:val="22"/>
          <w:szCs w:val="22"/>
          <w:u w:val="none"/>
        </w:rPr>
      </w:pPr>
      <w:r w:rsidRPr="00F4177E">
        <w:rPr>
          <w:rFonts w:asciiTheme="minorHAnsi" w:hAnsiTheme="minorHAnsi"/>
          <w:sz w:val="22"/>
          <w:szCs w:val="22"/>
          <w:u w:val="none"/>
        </w:rPr>
        <w:t>Female and household consumers are the most important segments for unorganized gems and retailers.</w:t>
      </w:r>
    </w:p>
    <w:p w:rsidR="00F4177E" w:rsidRPr="00F4177E" w:rsidRDefault="00F4177E" w:rsidP="00F4177E">
      <w:pPr>
        <w:pStyle w:val="Default"/>
        <w:numPr>
          <w:ilvl w:val="0"/>
          <w:numId w:val="17"/>
        </w:numPr>
        <w:jc w:val="both"/>
        <w:rPr>
          <w:rFonts w:asciiTheme="minorHAnsi" w:hAnsiTheme="minorHAnsi"/>
          <w:sz w:val="22"/>
          <w:szCs w:val="22"/>
          <w:u w:val="none"/>
        </w:rPr>
      </w:pPr>
      <w:r w:rsidRPr="00F4177E">
        <w:rPr>
          <w:rFonts w:asciiTheme="minorHAnsi" w:hAnsiTheme="minorHAnsi"/>
          <w:sz w:val="22"/>
          <w:szCs w:val="22"/>
          <w:u w:val="none"/>
        </w:rPr>
        <w:t>Very few (less than 10%) unorganized gems and jewellery retailers follows some of the advertising and sales promotion strategies.</w:t>
      </w:r>
    </w:p>
    <w:p w:rsidR="00F4177E" w:rsidRPr="00F4177E" w:rsidRDefault="00F4177E" w:rsidP="00F4177E">
      <w:pPr>
        <w:pStyle w:val="Default"/>
        <w:numPr>
          <w:ilvl w:val="0"/>
          <w:numId w:val="17"/>
        </w:numPr>
        <w:jc w:val="both"/>
        <w:rPr>
          <w:rFonts w:asciiTheme="minorHAnsi" w:hAnsiTheme="minorHAnsi"/>
          <w:sz w:val="22"/>
          <w:szCs w:val="22"/>
          <w:u w:val="none"/>
        </w:rPr>
      </w:pPr>
      <w:r w:rsidRPr="00F4177E">
        <w:rPr>
          <w:rFonts w:asciiTheme="minorHAnsi" w:hAnsiTheme="minorHAnsi"/>
          <w:sz w:val="22"/>
          <w:szCs w:val="22"/>
          <w:u w:val="none"/>
        </w:rPr>
        <w:t>Almost all unorganized gems and jewellery retailers launches new product and schemes on various occasions like Diwali, Dasara, Dhanatyodashi etc.</w:t>
      </w:r>
    </w:p>
    <w:p w:rsidR="00F4177E" w:rsidRPr="00F4177E" w:rsidRDefault="00F4177E" w:rsidP="00F4177E">
      <w:pPr>
        <w:pStyle w:val="Default"/>
        <w:numPr>
          <w:ilvl w:val="0"/>
          <w:numId w:val="17"/>
        </w:numPr>
        <w:jc w:val="both"/>
        <w:rPr>
          <w:rFonts w:asciiTheme="minorHAnsi" w:hAnsiTheme="minorHAnsi"/>
          <w:sz w:val="22"/>
          <w:szCs w:val="22"/>
          <w:u w:val="none"/>
        </w:rPr>
      </w:pPr>
      <w:r w:rsidRPr="00F4177E">
        <w:rPr>
          <w:rFonts w:asciiTheme="minorHAnsi" w:hAnsiTheme="minorHAnsi"/>
          <w:sz w:val="22"/>
          <w:szCs w:val="22"/>
          <w:u w:val="none"/>
        </w:rPr>
        <w:t>Promotional strategies are rarely used by unorganized gems and jewellery retailers.</w:t>
      </w:r>
    </w:p>
    <w:p w:rsidR="00F4177E" w:rsidRPr="00F4177E" w:rsidRDefault="00F4177E" w:rsidP="00F4177E">
      <w:pPr>
        <w:pStyle w:val="Default"/>
        <w:numPr>
          <w:ilvl w:val="0"/>
          <w:numId w:val="17"/>
        </w:numPr>
        <w:jc w:val="both"/>
        <w:rPr>
          <w:rFonts w:asciiTheme="minorHAnsi" w:hAnsiTheme="minorHAnsi"/>
          <w:sz w:val="22"/>
          <w:szCs w:val="22"/>
          <w:u w:val="none"/>
        </w:rPr>
      </w:pPr>
      <w:r w:rsidRPr="00F4177E">
        <w:rPr>
          <w:rFonts w:asciiTheme="minorHAnsi" w:hAnsiTheme="minorHAnsi"/>
          <w:sz w:val="22"/>
          <w:szCs w:val="22"/>
          <w:u w:val="none"/>
        </w:rPr>
        <w:t>Product designing is the most important product strategy for unorganized gems and jewellery retailers.</w:t>
      </w:r>
    </w:p>
    <w:p w:rsidR="00F4177E" w:rsidRPr="00F4177E" w:rsidRDefault="00F4177E" w:rsidP="00F4177E">
      <w:pPr>
        <w:pStyle w:val="Default"/>
        <w:numPr>
          <w:ilvl w:val="0"/>
          <w:numId w:val="17"/>
        </w:numPr>
        <w:jc w:val="both"/>
        <w:rPr>
          <w:rFonts w:asciiTheme="minorHAnsi" w:hAnsiTheme="minorHAnsi"/>
          <w:sz w:val="22"/>
          <w:szCs w:val="22"/>
          <w:u w:val="none"/>
        </w:rPr>
      </w:pPr>
      <w:r w:rsidRPr="00F4177E">
        <w:rPr>
          <w:rFonts w:asciiTheme="minorHAnsi" w:hAnsiTheme="minorHAnsi"/>
          <w:sz w:val="22"/>
          <w:szCs w:val="22"/>
          <w:u w:val="none"/>
        </w:rPr>
        <w:t>Almost 50% of the unorganized gems and jewellery retailers follows the customer relationship management practices.</w:t>
      </w:r>
    </w:p>
    <w:p w:rsidR="00F4177E" w:rsidRPr="00F4177E" w:rsidRDefault="00F4177E" w:rsidP="00F4177E">
      <w:pPr>
        <w:pStyle w:val="Default"/>
        <w:numPr>
          <w:ilvl w:val="0"/>
          <w:numId w:val="17"/>
        </w:numPr>
        <w:jc w:val="both"/>
        <w:rPr>
          <w:rFonts w:asciiTheme="minorHAnsi" w:hAnsiTheme="minorHAnsi"/>
          <w:sz w:val="22"/>
          <w:szCs w:val="22"/>
          <w:u w:val="none"/>
        </w:rPr>
      </w:pPr>
      <w:r w:rsidRPr="00F4177E">
        <w:rPr>
          <w:rFonts w:asciiTheme="minorHAnsi" w:hAnsiTheme="minorHAnsi"/>
          <w:sz w:val="22"/>
          <w:szCs w:val="22"/>
          <w:u w:val="none"/>
        </w:rPr>
        <w:t xml:space="preserve">More than 70% gems and jewellery retailers agrees on the statement that organized retailers are their competitors.     </w:t>
      </w:r>
    </w:p>
    <w:p w:rsidR="00F4177E" w:rsidRPr="00F4177E" w:rsidRDefault="00F4177E" w:rsidP="00F4177E">
      <w:pPr>
        <w:pStyle w:val="Default"/>
        <w:numPr>
          <w:ilvl w:val="0"/>
          <w:numId w:val="17"/>
        </w:numPr>
        <w:jc w:val="both"/>
        <w:rPr>
          <w:rFonts w:asciiTheme="minorHAnsi" w:hAnsiTheme="minorHAnsi"/>
          <w:sz w:val="22"/>
          <w:szCs w:val="22"/>
          <w:u w:val="none"/>
        </w:rPr>
      </w:pPr>
      <w:r w:rsidRPr="00F4177E">
        <w:rPr>
          <w:rFonts w:asciiTheme="minorHAnsi" w:hAnsiTheme="minorHAnsi"/>
          <w:sz w:val="22"/>
          <w:szCs w:val="22"/>
          <w:u w:val="none"/>
        </w:rPr>
        <w:t>All unorganized gems and jewellery retailers agrees that there is a huge potential for their business in Pune city.</w:t>
      </w:r>
    </w:p>
    <w:p w:rsidR="00F4177E" w:rsidRPr="00F4177E" w:rsidRDefault="00F4177E" w:rsidP="00F4177E">
      <w:pPr>
        <w:pStyle w:val="Default"/>
        <w:jc w:val="both"/>
        <w:rPr>
          <w:rFonts w:asciiTheme="minorHAnsi" w:hAnsiTheme="minorHAnsi"/>
          <w:sz w:val="22"/>
          <w:szCs w:val="22"/>
          <w:u w:val="none"/>
        </w:rPr>
      </w:pPr>
    </w:p>
    <w:p w:rsidR="00F4177E" w:rsidRPr="00F4177E" w:rsidRDefault="00F4177E" w:rsidP="00F4177E">
      <w:pPr>
        <w:pStyle w:val="Default"/>
        <w:jc w:val="both"/>
        <w:rPr>
          <w:rFonts w:asciiTheme="minorHAnsi" w:hAnsiTheme="minorHAnsi"/>
          <w:b/>
          <w:sz w:val="22"/>
          <w:szCs w:val="22"/>
          <w:u w:val="none"/>
        </w:rPr>
      </w:pPr>
      <w:r w:rsidRPr="00F4177E">
        <w:rPr>
          <w:rFonts w:asciiTheme="minorHAnsi" w:hAnsiTheme="minorHAnsi"/>
          <w:b/>
          <w:sz w:val="22"/>
          <w:szCs w:val="22"/>
          <w:u w:val="none"/>
        </w:rPr>
        <w:t>Bibliography</w:t>
      </w:r>
    </w:p>
    <w:p w:rsidR="00F4177E" w:rsidRPr="00F4177E" w:rsidRDefault="00F4177E" w:rsidP="00F4177E">
      <w:pPr>
        <w:pStyle w:val="Default"/>
        <w:jc w:val="both"/>
        <w:rPr>
          <w:rFonts w:asciiTheme="minorHAnsi" w:hAnsiTheme="minorHAnsi"/>
          <w:sz w:val="22"/>
          <w:szCs w:val="22"/>
          <w:u w:val="none"/>
        </w:rPr>
      </w:pPr>
    </w:p>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 xml:space="preserve">Books </w:t>
      </w:r>
    </w:p>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Marketing Management by Ramaswami</w:t>
      </w:r>
    </w:p>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Gems and Jewellery by Renee Newman</w:t>
      </w:r>
    </w:p>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Marketing research by G.C.Beri</w:t>
      </w:r>
    </w:p>
    <w:p w:rsidR="00F4177E" w:rsidRPr="00F4177E" w:rsidRDefault="00F4177E" w:rsidP="00F4177E">
      <w:pPr>
        <w:pStyle w:val="Default"/>
        <w:jc w:val="both"/>
        <w:rPr>
          <w:rFonts w:asciiTheme="minorHAnsi" w:hAnsiTheme="minorHAnsi"/>
          <w:sz w:val="22"/>
          <w:szCs w:val="22"/>
          <w:u w:val="none"/>
        </w:rPr>
      </w:pPr>
      <w:r w:rsidRPr="00F4177E">
        <w:rPr>
          <w:rFonts w:asciiTheme="minorHAnsi" w:hAnsiTheme="minorHAnsi"/>
          <w:sz w:val="22"/>
          <w:szCs w:val="22"/>
          <w:u w:val="none"/>
        </w:rPr>
        <w:t>Websites</w:t>
      </w:r>
    </w:p>
    <w:p w:rsidR="00F4177E" w:rsidRPr="00F4177E" w:rsidRDefault="00F4177E" w:rsidP="00F4177E">
      <w:pPr>
        <w:pStyle w:val="Default"/>
        <w:jc w:val="both"/>
        <w:rPr>
          <w:rFonts w:asciiTheme="minorHAnsi" w:hAnsiTheme="minorHAnsi"/>
          <w:sz w:val="22"/>
          <w:szCs w:val="22"/>
          <w:u w:val="none"/>
        </w:rPr>
      </w:pPr>
      <w:hyperlink r:id="rId8" w:history="1">
        <w:r w:rsidRPr="00F4177E">
          <w:rPr>
            <w:rStyle w:val="Hyperlink"/>
            <w:rFonts w:asciiTheme="minorHAnsi" w:hAnsiTheme="minorHAnsi"/>
            <w:sz w:val="22"/>
            <w:szCs w:val="22"/>
            <w:u w:val="none"/>
          </w:rPr>
          <w:t>www.slideshare.com</w:t>
        </w:r>
      </w:hyperlink>
    </w:p>
    <w:p w:rsidR="00F4177E" w:rsidRPr="00F4177E" w:rsidRDefault="00F4177E" w:rsidP="00F4177E">
      <w:pPr>
        <w:pStyle w:val="Default"/>
        <w:jc w:val="both"/>
        <w:rPr>
          <w:rFonts w:asciiTheme="minorHAnsi" w:hAnsiTheme="minorHAnsi"/>
          <w:sz w:val="22"/>
          <w:szCs w:val="22"/>
          <w:u w:val="none"/>
        </w:rPr>
      </w:pPr>
      <w:hyperlink r:id="rId9" w:history="1">
        <w:r w:rsidRPr="00F4177E">
          <w:rPr>
            <w:rStyle w:val="Hyperlink"/>
            <w:rFonts w:asciiTheme="minorHAnsi" w:hAnsiTheme="minorHAnsi"/>
            <w:sz w:val="22"/>
            <w:szCs w:val="22"/>
            <w:u w:val="none"/>
          </w:rPr>
          <w:t>www.gemsjewellery.com</w:t>
        </w:r>
      </w:hyperlink>
    </w:p>
    <w:p w:rsidR="00F4177E" w:rsidRPr="00F4177E" w:rsidRDefault="00F4177E" w:rsidP="00F4177E">
      <w:pPr>
        <w:pStyle w:val="Default"/>
        <w:jc w:val="both"/>
        <w:rPr>
          <w:rFonts w:asciiTheme="minorHAnsi" w:hAnsiTheme="minorHAnsi"/>
          <w:sz w:val="22"/>
          <w:szCs w:val="22"/>
          <w:u w:val="none"/>
        </w:rPr>
      </w:pPr>
      <w:hyperlink r:id="rId10" w:history="1">
        <w:r w:rsidRPr="00F4177E">
          <w:rPr>
            <w:rStyle w:val="Hyperlink"/>
            <w:rFonts w:asciiTheme="minorHAnsi" w:hAnsiTheme="minorHAnsi"/>
            <w:sz w:val="22"/>
            <w:szCs w:val="22"/>
            <w:u w:val="none"/>
          </w:rPr>
          <w:t>www.gjepc.org.com</w:t>
        </w:r>
      </w:hyperlink>
      <w:r w:rsidRPr="00F4177E">
        <w:rPr>
          <w:rFonts w:asciiTheme="minorHAnsi" w:hAnsiTheme="minorHAnsi"/>
          <w:sz w:val="22"/>
          <w:szCs w:val="22"/>
          <w:u w:val="none"/>
        </w:rPr>
        <w:t xml:space="preserve"> </w:t>
      </w:r>
    </w:p>
    <w:p w:rsidR="00F4177E" w:rsidRPr="00F4177E" w:rsidRDefault="00F4177E" w:rsidP="00F4177E">
      <w:pPr>
        <w:pStyle w:val="Default"/>
        <w:jc w:val="both"/>
        <w:rPr>
          <w:rFonts w:asciiTheme="minorHAnsi" w:hAnsiTheme="minorHAnsi"/>
          <w:sz w:val="22"/>
          <w:szCs w:val="22"/>
          <w:u w:val="none"/>
        </w:rPr>
      </w:pPr>
    </w:p>
    <w:p w:rsidR="00F4177E" w:rsidRPr="00F4177E" w:rsidRDefault="00F4177E" w:rsidP="00F4177E">
      <w:pPr>
        <w:pStyle w:val="Default"/>
        <w:jc w:val="both"/>
        <w:rPr>
          <w:rFonts w:asciiTheme="minorHAnsi" w:hAnsiTheme="minorHAnsi"/>
          <w:sz w:val="22"/>
          <w:szCs w:val="22"/>
          <w:u w:val="none"/>
        </w:rPr>
      </w:pPr>
    </w:p>
    <w:p w:rsidR="00F4177E" w:rsidRPr="00F4177E" w:rsidRDefault="00F4177E" w:rsidP="00F4177E">
      <w:pPr>
        <w:pStyle w:val="Default"/>
        <w:jc w:val="both"/>
        <w:rPr>
          <w:rFonts w:asciiTheme="minorHAnsi" w:hAnsiTheme="minorHAnsi"/>
          <w:sz w:val="22"/>
          <w:szCs w:val="22"/>
          <w:u w:val="none"/>
        </w:rPr>
      </w:pPr>
    </w:p>
    <w:p w:rsidR="00F4177E" w:rsidRPr="00F4177E" w:rsidRDefault="00F4177E" w:rsidP="00F4177E">
      <w:pPr>
        <w:pStyle w:val="Default"/>
        <w:jc w:val="both"/>
        <w:rPr>
          <w:rFonts w:asciiTheme="minorHAnsi" w:hAnsiTheme="minorHAnsi"/>
          <w:sz w:val="22"/>
          <w:szCs w:val="22"/>
          <w:u w:val="none"/>
        </w:rPr>
      </w:pPr>
    </w:p>
    <w:p w:rsidR="00F4177E" w:rsidRPr="00F4177E" w:rsidRDefault="00F4177E" w:rsidP="00F4177E">
      <w:pPr>
        <w:pStyle w:val="Default"/>
        <w:jc w:val="both"/>
        <w:rPr>
          <w:rFonts w:asciiTheme="minorHAnsi" w:hAnsiTheme="minorHAnsi"/>
          <w:sz w:val="22"/>
          <w:szCs w:val="22"/>
          <w:u w:val="none"/>
        </w:rPr>
      </w:pPr>
    </w:p>
    <w:p w:rsidR="00F4177E" w:rsidRPr="00F4177E" w:rsidRDefault="00F4177E" w:rsidP="00F4177E">
      <w:pPr>
        <w:spacing w:after="0" w:line="240" w:lineRule="auto"/>
        <w:jc w:val="both"/>
        <w:rPr>
          <w:rFonts w:asciiTheme="minorHAnsi" w:hAnsiTheme="minorHAnsi"/>
        </w:rPr>
      </w:pPr>
    </w:p>
    <w:p w:rsidR="004C5B34" w:rsidRPr="00F4177E" w:rsidRDefault="004C5B34" w:rsidP="00F4177E">
      <w:pPr>
        <w:spacing w:after="0" w:line="240" w:lineRule="auto"/>
        <w:rPr>
          <w:rFonts w:asciiTheme="minorHAnsi" w:hAnsiTheme="minorHAnsi"/>
        </w:rPr>
      </w:pPr>
    </w:p>
    <w:sectPr w:rsidR="004C5B34" w:rsidRPr="00F4177E" w:rsidSect="00F4177E">
      <w:headerReference w:type="default" r:id="rId11"/>
      <w:footerReference w:type="default" r:id="rId12"/>
      <w:pgSz w:w="12240" w:h="15840"/>
      <w:pgMar w:top="1239" w:right="1440" w:bottom="1440" w:left="1440" w:header="567" w:footer="567" w:gutter="0"/>
      <w:pgNumType w:start="325"/>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77F9" w:rsidRDefault="00EF77F9" w:rsidP="00BC64E3">
      <w:pPr>
        <w:spacing w:after="0" w:line="240" w:lineRule="auto"/>
      </w:pPr>
      <w:r>
        <w:separator/>
      </w:r>
    </w:p>
  </w:endnote>
  <w:endnote w:type="continuationSeparator" w:id="1">
    <w:p w:rsidR="00EF77F9" w:rsidRDefault="00EF77F9" w:rsidP="00BC64E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B Zar">
    <w:altName w:val="Courier New"/>
    <w:charset w:val="B2"/>
    <w:family w:val="auto"/>
    <w:pitch w:val="variable"/>
    <w:sig w:usb0="00002000" w:usb1="80000000" w:usb2="00000008" w:usb3="00000000" w:csb0="00000040"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TradeGothic Light">
    <w:altName w:val="TradeGothic Light"/>
    <w:panose1 w:val="00000000000000000000"/>
    <w:charset w:val="00"/>
    <w:family w:val="swiss"/>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Minion Pro">
    <w:altName w:val="Times New Roman"/>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5E06" w:rsidRPr="00185E93" w:rsidRDefault="00075E06" w:rsidP="00BC64E3">
    <w:pPr>
      <w:pStyle w:val="Footer"/>
      <w:pBdr>
        <w:top w:val="thinThickSmallGap" w:sz="24" w:space="1" w:color="622423"/>
      </w:pBdr>
      <w:rPr>
        <w:rFonts w:ascii="Times New Roman" w:hAnsi="Times New Roman"/>
        <w:color w:val="000000"/>
        <w:sz w:val="16"/>
        <w:szCs w:val="16"/>
      </w:rPr>
    </w:pPr>
    <w:r>
      <w:rPr>
        <w:rFonts w:ascii="Times New Roman" w:hAnsi="Times New Roman"/>
        <w:color w:val="002060"/>
      </w:rPr>
      <w:t xml:space="preserve">    </w:t>
    </w:r>
    <w:r w:rsidRPr="00185E93">
      <w:rPr>
        <w:rFonts w:ascii="Times New Roman" w:hAnsi="Times New Roman"/>
        <w:color w:val="000000"/>
        <w:sz w:val="16"/>
        <w:szCs w:val="16"/>
      </w:rPr>
      <w:t>A Monthly Double-Blind Peer Reviewed Refer</w:t>
    </w:r>
    <w:r w:rsidR="003A1497">
      <w:rPr>
        <w:rFonts w:ascii="Times New Roman" w:hAnsi="Times New Roman"/>
        <w:color w:val="000000"/>
        <w:sz w:val="16"/>
        <w:szCs w:val="16"/>
      </w:rPr>
      <w:t xml:space="preserve">eed Open Access International </w:t>
    </w:r>
    <w:r w:rsidRPr="00185E93">
      <w:rPr>
        <w:rFonts w:ascii="Times New Roman" w:hAnsi="Times New Roman"/>
        <w:color w:val="000000"/>
        <w:sz w:val="16"/>
        <w:szCs w:val="16"/>
      </w:rPr>
      <w:t>Journal - Included in the International Serial Directories</w:t>
    </w:r>
  </w:p>
  <w:p w:rsidR="00075E06" w:rsidRPr="00022EA6" w:rsidRDefault="00075E06" w:rsidP="00BC64E3">
    <w:pPr>
      <w:pStyle w:val="Footer"/>
      <w:pBdr>
        <w:top w:val="thinThickSmallGap" w:sz="24" w:space="1" w:color="622423"/>
      </w:pBdr>
      <w:jc w:val="center"/>
      <w:rPr>
        <w:rFonts w:cs="Calibri"/>
        <w:sz w:val="24"/>
        <w:szCs w:val="24"/>
      </w:rPr>
    </w:pPr>
    <w:r w:rsidRPr="00022EA6">
      <w:rPr>
        <w:rFonts w:cs="Calibri"/>
        <w:sz w:val="24"/>
        <w:szCs w:val="24"/>
      </w:rPr>
      <w:t>International Journal in Management and Social Science</w:t>
    </w:r>
  </w:p>
  <w:p w:rsidR="00075E06" w:rsidRDefault="00075E06" w:rsidP="00C11DB1">
    <w:pPr>
      <w:pStyle w:val="Footer"/>
      <w:pBdr>
        <w:top w:val="thinThickSmallGap" w:sz="24" w:space="1" w:color="622423"/>
      </w:pBdr>
      <w:tabs>
        <w:tab w:val="clear" w:pos="4513"/>
        <w:tab w:val="clear" w:pos="9026"/>
        <w:tab w:val="right" w:pos="9360"/>
      </w:tabs>
      <w:jc w:val="center"/>
      <w:rPr>
        <w:rFonts w:ascii="Cambria" w:hAnsi="Cambria"/>
      </w:rPr>
    </w:pPr>
    <w:r w:rsidRPr="00022EA6">
      <w:rPr>
        <w:rFonts w:cs="Calibri"/>
      </w:rPr>
      <w:t xml:space="preserve">                                         </w:t>
    </w:r>
    <w:hyperlink r:id="rId1" w:history="1">
      <w:r w:rsidRPr="00022EA6">
        <w:rPr>
          <w:rStyle w:val="Hyperlink"/>
          <w:rFonts w:cs="Calibri"/>
          <w:sz w:val="24"/>
          <w:szCs w:val="24"/>
        </w:rPr>
        <w:t>http://www.ijmr.net.in</w:t>
      </w:r>
    </w:hyperlink>
    <w:r w:rsidRPr="00022EA6">
      <w:rPr>
        <w:rFonts w:cs="Calibri"/>
        <w:sz w:val="24"/>
        <w:szCs w:val="24"/>
      </w:rPr>
      <w:t xml:space="preserve"> email id- irjmss@gmail.com </w:t>
    </w:r>
    <w:r>
      <w:rPr>
        <w:rFonts w:ascii="Cambria" w:hAnsi="Cambria"/>
      </w:rPr>
      <w:tab/>
      <w:t xml:space="preserve">Page </w:t>
    </w:r>
    <w:fldSimple w:instr=" PAGE   \* MERGEFORMAT ">
      <w:r w:rsidR="00F4177E" w:rsidRPr="00F4177E">
        <w:rPr>
          <w:rFonts w:ascii="Cambria" w:hAnsi="Cambria"/>
          <w:noProof/>
        </w:rPr>
        <w:t>330</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77F9" w:rsidRDefault="00EF77F9" w:rsidP="00BC64E3">
      <w:pPr>
        <w:spacing w:after="0" w:line="240" w:lineRule="auto"/>
      </w:pPr>
      <w:r>
        <w:separator/>
      </w:r>
    </w:p>
  </w:footnote>
  <w:footnote w:type="continuationSeparator" w:id="1">
    <w:p w:rsidR="00EF77F9" w:rsidRDefault="00EF77F9" w:rsidP="00BC64E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5E06" w:rsidRDefault="00075E06" w:rsidP="00BC64E3">
    <w:pPr>
      <w:pStyle w:val="Header"/>
      <w:pBdr>
        <w:bottom w:val="thickThinSmallGap" w:sz="24" w:space="1" w:color="622423"/>
      </w:pBdr>
      <w:rPr>
        <w:rFonts w:cs="Calibri"/>
        <w:sz w:val="24"/>
        <w:szCs w:val="24"/>
      </w:rPr>
    </w:pPr>
    <w:r w:rsidRPr="002A5D6B">
      <w:rPr>
        <w:rFonts w:cs="Calibri"/>
        <w:sz w:val="24"/>
        <w:szCs w:val="24"/>
      </w:rPr>
      <w:t xml:space="preserve">IJMSS       </w:t>
    </w:r>
    <w:r>
      <w:rPr>
        <w:rFonts w:cs="Calibri"/>
        <w:sz w:val="24"/>
        <w:szCs w:val="24"/>
      </w:rPr>
      <w:tab/>
      <w:t xml:space="preserve">                                  </w:t>
    </w:r>
    <w:r w:rsidR="003931AB">
      <w:rPr>
        <w:rFonts w:cs="Calibri"/>
        <w:sz w:val="24"/>
        <w:szCs w:val="24"/>
      </w:rPr>
      <w:t>Vol.04</w:t>
    </w:r>
    <w:r w:rsidR="007B239B">
      <w:rPr>
        <w:rFonts w:cs="Calibri"/>
        <w:sz w:val="24"/>
        <w:szCs w:val="24"/>
      </w:rPr>
      <w:t xml:space="preserve"> Issue-10</w:t>
    </w:r>
    <w:r>
      <w:rPr>
        <w:rFonts w:cs="Calibri"/>
        <w:sz w:val="24"/>
        <w:szCs w:val="24"/>
      </w:rPr>
      <w:t>, (</w:t>
    </w:r>
    <w:r w:rsidR="007B239B">
      <w:rPr>
        <w:rFonts w:cs="Calibri"/>
        <w:sz w:val="24"/>
        <w:szCs w:val="24"/>
      </w:rPr>
      <w:t>October</w:t>
    </w:r>
    <w:r w:rsidR="003507A5">
      <w:rPr>
        <w:rFonts w:cs="Calibri"/>
        <w:sz w:val="24"/>
        <w:szCs w:val="24"/>
      </w:rPr>
      <w:t>, 2016</w:t>
    </w:r>
    <w:r w:rsidRPr="002A5D6B">
      <w:rPr>
        <w:rFonts w:cs="Calibri"/>
        <w:sz w:val="24"/>
        <w:szCs w:val="24"/>
      </w:rPr>
      <w:t xml:space="preserve">)            </w:t>
    </w:r>
    <w:r>
      <w:rPr>
        <w:rFonts w:cs="Calibri"/>
        <w:sz w:val="24"/>
        <w:szCs w:val="24"/>
      </w:rPr>
      <w:t xml:space="preserve">        </w:t>
    </w:r>
    <w:r w:rsidRPr="002A5D6B">
      <w:rPr>
        <w:rFonts w:cs="Calibri"/>
        <w:sz w:val="24"/>
        <w:szCs w:val="24"/>
      </w:rPr>
      <w:t>ISSN: 2321-1784</w:t>
    </w:r>
  </w:p>
  <w:p w:rsidR="00075E06" w:rsidRPr="002A5D6B" w:rsidRDefault="00075E06" w:rsidP="00BC64E3">
    <w:pPr>
      <w:pStyle w:val="Header"/>
      <w:pBdr>
        <w:bottom w:val="thickThinSmallGap" w:sz="24" w:space="1" w:color="622423"/>
      </w:pBdr>
      <w:jc w:val="center"/>
      <w:rPr>
        <w:rFonts w:cs="Calibri"/>
        <w:sz w:val="24"/>
        <w:szCs w:val="24"/>
      </w:rPr>
    </w:pPr>
    <w:r>
      <w:rPr>
        <w:rFonts w:cs="Calibri"/>
        <w:sz w:val="24"/>
        <w:szCs w:val="24"/>
      </w:rPr>
      <w:t>International Journal in Management and Social Science (</w:t>
    </w:r>
    <w:r w:rsidRPr="002A5D6B">
      <w:rPr>
        <w:rFonts w:cs="Calibri"/>
        <w:sz w:val="24"/>
        <w:szCs w:val="24"/>
      </w:rPr>
      <w:t xml:space="preserve">Impact Factor- </w:t>
    </w:r>
    <w:r w:rsidR="007B239B">
      <w:rPr>
        <w:rFonts w:cs="Calibri"/>
        <w:sz w:val="24"/>
        <w:szCs w:val="24"/>
      </w:rPr>
      <w:t>6.178</w:t>
    </w:r>
    <w:r>
      <w:rPr>
        <w:rFonts w:cs="Calibri"/>
        <w:sz w:val="24"/>
        <w:szCs w:val="24"/>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A20E7548"/>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000003"/>
    <w:multiLevelType w:val="singleLevel"/>
    <w:tmpl w:val="00000003"/>
    <w:name w:val="WW8Num3"/>
    <w:lvl w:ilvl="0">
      <w:start w:val="1"/>
      <w:numFmt w:val="lowerRoman"/>
      <w:lvlText w:val="%1."/>
      <w:lvlJc w:val="left"/>
      <w:pPr>
        <w:tabs>
          <w:tab w:val="num" w:pos="0"/>
        </w:tabs>
        <w:ind w:left="720" w:hanging="360"/>
      </w:pPr>
      <w:rPr>
        <w:color w:val="000000"/>
      </w:rPr>
    </w:lvl>
  </w:abstractNum>
  <w:abstractNum w:abstractNumId="2">
    <w:nsid w:val="0145662F"/>
    <w:multiLevelType w:val="hybridMultilevel"/>
    <w:tmpl w:val="C9C8B39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0B3A5C08"/>
    <w:multiLevelType w:val="hybridMultilevel"/>
    <w:tmpl w:val="85D816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467F75"/>
    <w:multiLevelType w:val="hybridMultilevel"/>
    <w:tmpl w:val="E88CEDA6"/>
    <w:lvl w:ilvl="0" w:tplc="B6D6A464">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7D5327"/>
    <w:multiLevelType w:val="hybridMultilevel"/>
    <w:tmpl w:val="92FC5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50A245F"/>
    <w:multiLevelType w:val="hybridMultilevel"/>
    <w:tmpl w:val="991655A4"/>
    <w:lvl w:ilvl="0" w:tplc="0FDA795E">
      <w:start w:val="1"/>
      <w:numFmt w:val="decimal"/>
      <w:pStyle w:val="MDPI71References"/>
      <w:lvlText w:val="%1."/>
      <w:lvlJc w:val="left"/>
      <w:pPr>
        <w:ind w:left="780" w:hanging="420"/>
      </w:pPr>
      <w:rPr>
        <w:rFonts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805051C"/>
    <w:multiLevelType w:val="hybridMultilevel"/>
    <w:tmpl w:val="D6480D34"/>
    <w:lvl w:ilvl="0" w:tplc="CDCEE7DA">
      <w:start w:val="1"/>
      <w:numFmt w:val="decimal"/>
      <w:pStyle w:val="MDPI37itemize"/>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8">
    <w:nsid w:val="2B726DB8"/>
    <w:multiLevelType w:val="multilevel"/>
    <w:tmpl w:val="E5905F7E"/>
    <w:styleLink w:val="List0"/>
    <w:lvl w:ilvl="0">
      <w:start w:val="1"/>
      <w:numFmt w:val="decimal"/>
      <w:lvlText w:val="%1)"/>
      <w:lvlJc w:val="left"/>
      <w:pPr>
        <w:tabs>
          <w:tab w:val="num" w:pos="1080"/>
        </w:tabs>
        <w:ind w:left="1080" w:hanging="360"/>
      </w:pPr>
      <w:rPr>
        <w:position w:val="0"/>
        <w:sz w:val="20"/>
        <w:szCs w:val="20"/>
      </w:rPr>
    </w:lvl>
    <w:lvl w:ilvl="1">
      <w:start w:val="1"/>
      <w:numFmt w:val="lowerLetter"/>
      <w:lvlText w:val="%2."/>
      <w:lvlJc w:val="left"/>
      <w:pPr>
        <w:tabs>
          <w:tab w:val="num" w:pos="1740"/>
        </w:tabs>
        <w:ind w:left="1740" w:hanging="300"/>
      </w:pPr>
      <w:rPr>
        <w:position w:val="0"/>
        <w:sz w:val="20"/>
        <w:szCs w:val="20"/>
      </w:rPr>
    </w:lvl>
    <w:lvl w:ilvl="2">
      <w:start w:val="1"/>
      <w:numFmt w:val="lowerRoman"/>
      <w:lvlText w:val="%3."/>
      <w:lvlJc w:val="left"/>
      <w:pPr>
        <w:tabs>
          <w:tab w:val="num" w:pos="2471"/>
        </w:tabs>
        <w:ind w:left="2471" w:hanging="247"/>
      </w:pPr>
      <w:rPr>
        <w:position w:val="0"/>
        <w:sz w:val="20"/>
        <w:szCs w:val="20"/>
      </w:rPr>
    </w:lvl>
    <w:lvl w:ilvl="3">
      <w:start w:val="1"/>
      <w:numFmt w:val="decimal"/>
      <w:lvlText w:val="%4."/>
      <w:lvlJc w:val="left"/>
      <w:pPr>
        <w:tabs>
          <w:tab w:val="num" w:pos="3180"/>
        </w:tabs>
        <w:ind w:left="3180" w:hanging="300"/>
      </w:pPr>
      <w:rPr>
        <w:position w:val="0"/>
        <w:sz w:val="20"/>
        <w:szCs w:val="20"/>
      </w:rPr>
    </w:lvl>
    <w:lvl w:ilvl="4">
      <w:start w:val="1"/>
      <w:numFmt w:val="lowerLetter"/>
      <w:lvlText w:val="%5."/>
      <w:lvlJc w:val="left"/>
      <w:pPr>
        <w:tabs>
          <w:tab w:val="num" w:pos="3900"/>
        </w:tabs>
        <w:ind w:left="3900" w:hanging="300"/>
      </w:pPr>
      <w:rPr>
        <w:position w:val="0"/>
        <w:sz w:val="20"/>
        <w:szCs w:val="20"/>
      </w:rPr>
    </w:lvl>
    <w:lvl w:ilvl="5">
      <w:start w:val="1"/>
      <w:numFmt w:val="lowerRoman"/>
      <w:lvlText w:val="%6."/>
      <w:lvlJc w:val="left"/>
      <w:pPr>
        <w:tabs>
          <w:tab w:val="num" w:pos="4631"/>
        </w:tabs>
        <w:ind w:left="4631" w:hanging="247"/>
      </w:pPr>
      <w:rPr>
        <w:position w:val="0"/>
        <w:sz w:val="20"/>
        <w:szCs w:val="20"/>
      </w:rPr>
    </w:lvl>
    <w:lvl w:ilvl="6">
      <w:start w:val="1"/>
      <w:numFmt w:val="decimal"/>
      <w:lvlText w:val="%7."/>
      <w:lvlJc w:val="left"/>
      <w:pPr>
        <w:tabs>
          <w:tab w:val="num" w:pos="5340"/>
        </w:tabs>
        <w:ind w:left="5340" w:hanging="300"/>
      </w:pPr>
      <w:rPr>
        <w:position w:val="0"/>
        <w:sz w:val="20"/>
        <w:szCs w:val="20"/>
      </w:rPr>
    </w:lvl>
    <w:lvl w:ilvl="7">
      <w:start w:val="1"/>
      <w:numFmt w:val="lowerLetter"/>
      <w:lvlText w:val="%8."/>
      <w:lvlJc w:val="left"/>
      <w:pPr>
        <w:tabs>
          <w:tab w:val="num" w:pos="6060"/>
        </w:tabs>
        <w:ind w:left="6060" w:hanging="300"/>
      </w:pPr>
      <w:rPr>
        <w:position w:val="0"/>
        <w:sz w:val="20"/>
        <w:szCs w:val="20"/>
      </w:rPr>
    </w:lvl>
    <w:lvl w:ilvl="8">
      <w:start w:val="1"/>
      <w:numFmt w:val="lowerRoman"/>
      <w:lvlText w:val="%9."/>
      <w:lvlJc w:val="left"/>
      <w:pPr>
        <w:tabs>
          <w:tab w:val="num" w:pos="6791"/>
        </w:tabs>
        <w:ind w:left="6791" w:hanging="247"/>
      </w:pPr>
      <w:rPr>
        <w:position w:val="0"/>
        <w:sz w:val="20"/>
        <w:szCs w:val="20"/>
      </w:rPr>
    </w:lvl>
  </w:abstractNum>
  <w:abstractNum w:abstractNumId="9">
    <w:nsid w:val="30026B6A"/>
    <w:multiLevelType w:val="hybridMultilevel"/>
    <w:tmpl w:val="D88291B4"/>
    <w:lvl w:ilvl="0" w:tplc="54B8A2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9A6535"/>
    <w:multiLevelType w:val="hybridMultilevel"/>
    <w:tmpl w:val="3CB68362"/>
    <w:lvl w:ilvl="0" w:tplc="B2367048">
      <w:start w:val="1"/>
      <w:numFmt w:val="bullet"/>
      <w:pStyle w:val="MDPI38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11">
    <w:nsid w:val="5A996F5D"/>
    <w:multiLevelType w:val="hybridMultilevel"/>
    <w:tmpl w:val="0B089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73C370A"/>
    <w:multiLevelType w:val="hybridMultilevel"/>
    <w:tmpl w:val="DED8C25E"/>
    <w:lvl w:ilvl="0" w:tplc="9668B0B2">
      <w:start w:val="1"/>
      <w:numFmt w:val="bullet"/>
      <w:pStyle w:val="Mdeck4textbulletlist"/>
      <w:lvlText w:val=""/>
      <w:lvlJc w:val="left"/>
      <w:pPr>
        <w:ind w:left="1429" w:hanging="357"/>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13">
    <w:nsid w:val="6A080CC7"/>
    <w:multiLevelType w:val="hybridMultilevel"/>
    <w:tmpl w:val="4412CAB0"/>
    <w:lvl w:ilvl="0" w:tplc="66B4926A">
      <w:start w:val="1"/>
      <w:numFmt w:val="decimal"/>
      <w:lvlText w:val="%1)"/>
      <w:lvlJc w:val="left"/>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DB20A64"/>
    <w:multiLevelType w:val="hybridMultilevel"/>
    <w:tmpl w:val="3BB4DF5C"/>
    <w:lvl w:ilvl="0" w:tplc="10ACE5BA">
      <w:start w:val="1"/>
      <w:numFmt w:val="decimal"/>
      <w:pStyle w:val="Mdeck4textnumberedlist"/>
      <w:lvlText w:val="%1."/>
      <w:lvlJc w:val="left"/>
      <w:pPr>
        <w:ind w:left="1429" w:hanging="357"/>
      </w:pPr>
      <w:rPr>
        <w:rFonts w:hint="eastAsia"/>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5">
    <w:nsid w:val="72DF25CF"/>
    <w:multiLevelType w:val="hybridMultilevel"/>
    <w:tmpl w:val="7EB0B7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94F2148"/>
    <w:multiLevelType w:val="hybridMultilevel"/>
    <w:tmpl w:val="010EEE1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A6540E8"/>
    <w:multiLevelType w:val="hybridMultilevel"/>
    <w:tmpl w:val="84A073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0"/>
  </w:num>
  <w:num w:numId="3">
    <w:abstractNumId w:val="7"/>
  </w:num>
  <w:num w:numId="4">
    <w:abstractNumId w:val="10"/>
  </w:num>
  <w:num w:numId="5">
    <w:abstractNumId w:val="6"/>
  </w:num>
  <w:num w:numId="6">
    <w:abstractNumId w:val="12"/>
  </w:num>
  <w:num w:numId="7">
    <w:abstractNumId w:val="14"/>
  </w:num>
  <w:num w:numId="8">
    <w:abstractNumId w:val="16"/>
  </w:num>
  <w:num w:numId="9">
    <w:abstractNumId w:val="4"/>
  </w:num>
  <w:num w:numId="10">
    <w:abstractNumId w:val="9"/>
  </w:num>
  <w:num w:numId="11">
    <w:abstractNumId w:val="13"/>
  </w:num>
  <w:num w:numId="12">
    <w:abstractNumId w:val="2"/>
  </w:num>
  <w:num w:numId="13">
    <w:abstractNumId w:val="15"/>
  </w:num>
  <w:num w:numId="14">
    <w:abstractNumId w:val="3"/>
  </w:num>
  <w:num w:numId="15">
    <w:abstractNumId w:val="17"/>
  </w:num>
  <w:num w:numId="16">
    <w:abstractNumId w:val="11"/>
  </w:num>
  <w:num w:numId="17">
    <w:abstractNumId w:val="5"/>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C95C86"/>
    <w:rsid w:val="00003507"/>
    <w:rsid w:val="00003877"/>
    <w:rsid w:val="00005276"/>
    <w:rsid w:val="00011C00"/>
    <w:rsid w:val="00022EA6"/>
    <w:rsid w:val="00027CEB"/>
    <w:rsid w:val="00046EB8"/>
    <w:rsid w:val="00047BFA"/>
    <w:rsid w:val="00050A71"/>
    <w:rsid w:val="00066965"/>
    <w:rsid w:val="00067D7F"/>
    <w:rsid w:val="000700A0"/>
    <w:rsid w:val="00075E06"/>
    <w:rsid w:val="0007739C"/>
    <w:rsid w:val="000A0069"/>
    <w:rsid w:val="000A68D8"/>
    <w:rsid w:val="00101052"/>
    <w:rsid w:val="00106647"/>
    <w:rsid w:val="0013079C"/>
    <w:rsid w:val="00135B68"/>
    <w:rsid w:val="001521B3"/>
    <w:rsid w:val="001648BA"/>
    <w:rsid w:val="001718C1"/>
    <w:rsid w:val="00176FA1"/>
    <w:rsid w:val="00185731"/>
    <w:rsid w:val="00185E93"/>
    <w:rsid w:val="00191DD8"/>
    <w:rsid w:val="00194A62"/>
    <w:rsid w:val="001A6EB7"/>
    <w:rsid w:val="001C6363"/>
    <w:rsid w:val="001C6601"/>
    <w:rsid w:val="001D011B"/>
    <w:rsid w:val="001E4A93"/>
    <w:rsid w:val="00207C49"/>
    <w:rsid w:val="002111A4"/>
    <w:rsid w:val="00212C87"/>
    <w:rsid w:val="00217F8F"/>
    <w:rsid w:val="0022333F"/>
    <w:rsid w:val="00240BC6"/>
    <w:rsid w:val="00240BE2"/>
    <w:rsid w:val="00261EA6"/>
    <w:rsid w:val="00262472"/>
    <w:rsid w:val="00266A2B"/>
    <w:rsid w:val="002714F7"/>
    <w:rsid w:val="0027577C"/>
    <w:rsid w:val="00283BB2"/>
    <w:rsid w:val="00284118"/>
    <w:rsid w:val="00291722"/>
    <w:rsid w:val="002A5D6B"/>
    <w:rsid w:val="002B2B03"/>
    <w:rsid w:val="002D57BF"/>
    <w:rsid w:val="002E6C2C"/>
    <w:rsid w:val="003208B9"/>
    <w:rsid w:val="00330743"/>
    <w:rsid w:val="00332337"/>
    <w:rsid w:val="00337815"/>
    <w:rsid w:val="00345AD9"/>
    <w:rsid w:val="003507A5"/>
    <w:rsid w:val="003521B8"/>
    <w:rsid w:val="00361954"/>
    <w:rsid w:val="00366080"/>
    <w:rsid w:val="00373CEB"/>
    <w:rsid w:val="00377F6D"/>
    <w:rsid w:val="00381151"/>
    <w:rsid w:val="00391FC7"/>
    <w:rsid w:val="003931AB"/>
    <w:rsid w:val="00395936"/>
    <w:rsid w:val="003A0EA5"/>
    <w:rsid w:val="003A1497"/>
    <w:rsid w:val="003B0664"/>
    <w:rsid w:val="003D4848"/>
    <w:rsid w:val="003D49B3"/>
    <w:rsid w:val="003D5E73"/>
    <w:rsid w:val="003F1112"/>
    <w:rsid w:val="003F146A"/>
    <w:rsid w:val="00407991"/>
    <w:rsid w:val="00413544"/>
    <w:rsid w:val="00445B2B"/>
    <w:rsid w:val="00460DFD"/>
    <w:rsid w:val="00462D9A"/>
    <w:rsid w:val="004630BA"/>
    <w:rsid w:val="004764F4"/>
    <w:rsid w:val="004769B2"/>
    <w:rsid w:val="004806C7"/>
    <w:rsid w:val="00482707"/>
    <w:rsid w:val="00486805"/>
    <w:rsid w:val="004A230F"/>
    <w:rsid w:val="004A3241"/>
    <w:rsid w:val="004C3486"/>
    <w:rsid w:val="004C5B34"/>
    <w:rsid w:val="004C7AF4"/>
    <w:rsid w:val="004D549A"/>
    <w:rsid w:val="004E5DEE"/>
    <w:rsid w:val="00506FE6"/>
    <w:rsid w:val="00515254"/>
    <w:rsid w:val="00522FBC"/>
    <w:rsid w:val="005271AE"/>
    <w:rsid w:val="00534706"/>
    <w:rsid w:val="005419D1"/>
    <w:rsid w:val="0055469E"/>
    <w:rsid w:val="00570F74"/>
    <w:rsid w:val="00574F05"/>
    <w:rsid w:val="00575DE1"/>
    <w:rsid w:val="005A647A"/>
    <w:rsid w:val="005C3EC1"/>
    <w:rsid w:val="005C7904"/>
    <w:rsid w:val="005D2AEA"/>
    <w:rsid w:val="005D35F3"/>
    <w:rsid w:val="005D3D09"/>
    <w:rsid w:val="005E491F"/>
    <w:rsid w:val="005F40F8"/>
    <w:rsid w:val="005F4D1C"/>
    <w:rsid w:val="00602DA1"/>
    <w:rsid w:val="00611ED0"/>
    <w:rsid w:val="00632D65"/>
    <w:rsid w:val="006411D4"/>
    <w:rsid w:val="00653DF8"/>
    <w:rsid w:val="006552AB"/>
    <w:rsid w:val="00655BC2"/>
    <w:rsid w:val="0067436E"/>
    <w:rsid w:val="00675B32"/>
    <w:rsid w:val="006826C2"/>
    <w:rsid w:val="00694BD5"/>
    <w:rsid w:val="006A43CD"/>
    <w:rsid w:val="006A6645"/>
    <w:rsid w:val="006B0E97"/>
    <w:rsid w:val="006C41BD"/>
    <w:rsid w:val="006E6B09"/>
    <w:rsid w:val="006F1EDB"/>
    <w:rsid w:val="00707D67"/>
    <w:rsid w:val="0071593C"/>
    <w:rsid w:val="0075144A"/>
    <w:rsid w:val="007514FD"/>
    <w:rsid w:val="007570F6"/>
    <w:rsid w:val="00757460"/>
    <w:rsid w:val="00761085"/>
    <w:rsid w:val="00761D96"/>
    <w:rsid w:val="007731D3"/>
    <w:rsid w:val="0077758D"/>
    <w:rsid w:val="007A09EE"/>
    <w:rsid w:val="007A7C09"/>
    <w:rsid w:val="007B239B"/>
    <w:rsid w:val="007B3352"/>
    <w:rsid w:val="007C2090"/>
    <w:rsid w:val="007D0D93"/>
    <w:rsid w:val="007D1F31"/>
    <w:rsid w:val="007D2171"/>
    <w:rsid w:val="007F056C"/>
    <w:rsid w:val="007F0747"/>
    <w:rsid w:val="007F20E1"/>
    <w:rsid w:val="007F3320"/>
    <w:rsid w:val="007F3E9F"/>
    <w:rsid w:val="008029C4"/>
    <w:rsid w:val="00803F84"/>
    <w:rsid w:val="00805CCB"/>
    <w:rsid w:val="00806E66"/>
    <w:rsid w:val="00807A08"/>
    <w:rsid w:val="00824A74"/>
    <w:rsid w:val="00832267"/>
    <w:rsid w:val="00843737"/>
    <w:rsid w:val="008602DE"/>
    <w:rsid w:val="00864B6A"/>
    <w:rsid w:val="00880F83"/>
    <w:rsid w:val="008A2BF6"/>
    <w:rsid w:val="008A391B"/>
    <w:rsid w:val="008B3C21"/>
    <w:rsid w:val="008B4E2B"/>
    <w:rsid w:val="008C11B0"/>
    <w:rsid w:val="008D496D"/>
    <w:rsid w:val="008F263D"/>
    <w:rsid w:val="008F6B8E"/>
    <w:rsid w:val="00903406"/>
    <w:rsid w:val="00904708"/>
    <w:rsid w:val="0093090B"/>
    <w:rsid w:val="00930CE2"/>
    <w:rsid w:val="00941C46"/>
    <w:rsid w:val="00943B2D"/>
    <w:rsid w:val="00954C5E"/>
    <w:rsid w:val="00954E84"/>
    <w:rsid w:val="00972B59"/>
    <w:rsid w:val="00980864"/>
    <w:rsid w:val="009B6BFE"/>
    <w:rsid w:val="009B74BC"/>
    <w:rsid w:val="009C170D"/>
    <w:rsid w:val="009C295E"/>
    <w:rsid w:val="009D2591"/>
    <w:rsid w:val="009D33A7"/>
    <w:rsid w:val="00A042F4"/>
    <w:rsid w:val="00A04561"/>
    <w:rsid w:val="00A13AF7"/>
    <w:rsid w:val="00A14308"/>
    <w:rsid w:val="00A15E46"/>
    <w:rsid w:val="00A55B93"/>
    <w:rsid w:val="00A6546D"/>
    <w:rsid w:val="00A7012A"/>
    <w:rsid w:val="00A74F21"/>
    <w:rsid w:val="00A84B0F"/>
    <w:rsid w:val="00A87A20"/>
    <w:rsid w:val="00AA245C"/>
    <w:rsid w:val="00AA53EE"/>
    <w:rsid w:val="00AA7F8C"/>
    <w:rsid w:val="00AC0804"/>
    <w:rsid w:val="00AC1BF6"/>
    <w:rsid w:val="00AC2A6B"/>
    <w:rsid w:val="00AC4463"/>
    <w:rsid w:val="00AD0DAD"/>
    <w:rsid w:val="00AD6C94"/>
    <w:rsid w:val="00AE398F"/>
    <w:rsid w:val="00AF258C"/>
    <w:rsid w:val="00B011D8"/>
    <w:rsid w:val="00B1518E"/>
    <w:rsid w:val="00B155F7"/>
    <w:rsid w:val="00B217B6"/>
    <w:rsid w:val="00B26772"/>
    <w:rsid w:val="00B54BD5"/>
    <w:rsid w:val="00B6705E"/>
    <w:rsid w:val="00B74B2D"/>
    <w:rsid w:val="00B861CB"/>
    <w:rsid w:val="00BA0345"/>
    <w:rsid w:val="00BA0505"/>
    <w:rsid w:val="00BA672D"/>
    <w:rsid w:val="00BA6DB2"/>
    <w:rsid w:val="00BC622B"/>
    <w:rsid w:val="00BC64E3"/>
    <w:rsid w:val="00BD40AE"/>
    <w:rsid w:val="00BD5909"/>
    <w:rsid w:val="00BD7D95"/>
    <w:rsid w:val="00BF5971"/>
    <w:rsid w:val="00C04401"/>
    <w:rsid w:val="00C11DB1"/>
    <w:rsid w:val="00C44F4B"/>
    <w:rsid w:val="00C62744"/>
    <w:rsid w:val="00C6613B"/>
    <w:rsid w:val="00C71B4D"/>
    <w:rsid w:val="00C76D0B"/>
    <w:rsid w:val="00C84F1E"/>
    <w:rsid w:val="00C95C86"/>
    <w:rsid w:val="00CA1240"/>
    <w:rsid w:val="00CA466B"/>
    <w:rsid w:val="00CB33AC"/>
    <w:rsid w:val="00CB3576"/>
    <w:rsid w:val="00CC3882"/>
    <w:rsid w:val="00CF047C"/>
    <w:rsid w:val="00D07E2E"/>
    <w:rsid w:val="00D11D32"/>
    <w:rsid w:val="00D1325B"/>
    <w:rsid w:val="00D2193E"/>
    <w:rsid w:val="00D733FD"/>
    <w:rsid w:val="00D73411"/>
    <w:rsid w:val="00D75220"/>
    <w:rsid w:val="00D8377B"/>
    <w:rsid w:val="00D95E4D"/>
    <w:rsid w:val="00D969F5"/>
    <w:rsid w:val="00DB143E"/>
    <w:rsid w:val="00DB3B8E"/>
    <w:rsid w:val="00DB7F8F"/>
    <w:rsid w:val="00DC739C"/>
    <w:rsid w:val="00DE0501"/>
    <w:rsid w:val="00DE4AEF"/>
    <w:rsid w:val="00DE5745"/>
    <w:rsid w:val="00DE5B46"/>
    <w:rsid w:val="00DE6E7F"/>
    <w:rsid w:val="00E11905"/>
    <w:rsid w:val="00E13255"/>
    <w:rsid w:val="00E26444"/>
    <w:rsid w:val="00E32403"/>
    <w:rsid w:val="00E4255A"/>
    <w:rsid w:val="00E4472E"/>
    <w:rsid w:val="00E45AE8"/>
    <w:rsid w:val="00E51E3D"/>
    <w:rsid w:val="00E70CDA"/>
    <w:rsid w:val="00E74C2D"/>
    <w:rsid w:val="00E8125C"/>
    <w:rsid w:val="00E83660"/>
    <w:rsid w:val="00EB045C"/>
    <w:rsid w:val="00ED408A"/>
    <w:rsid w:val="00EF0151"/>
    <w:rsid w:val="00EF77F9"/>
    <w:rsid w:val="00F03126"/>
    <w:rsid w:val="00F077FF"/>
    <w:rsid w:val="00F232BF"/>
    <w:rsid w:val="00F4177E"/>
    <w:rsid w:val="00F75FB1"/>
    <w:rsid w:val="00F86DC9"/>
    <w:rsid w:val="00F86E13"/>
    <w:rsid w:val="00FA0B18"/>
    <w:rsid w:val="00FA1BA7"/>
    <w:rsid w:val="00FA1E89"/>
    <w:rsid w:val="00FA2784"/>
    <w:rsid w:val="00FA3D8C"/>
    <w:rsid w:val="00FA7538"/>
    <w:rsid w:val="00FC0E72"/>
    <w:rsid w:val="00FC45B0"/>
    <w:rsid w:val="00FC5502"/>
    <w:rsid w:val="00FD6CBF"/>
    <w:rsid w:val="00FE6B74"/>
    <w:rsid w:val="00FE713D"/>
    <w:rsid w:val="00FF52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9" w:qFormat="1"/>
    <w:lsdException w:name="heading 3" w:locked="1" w:uiPriority="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iPriority="0"/>
    <w:lsdException w:name="caption" w:locked="1" w:uiPriority="35" w:qFormat="1"/>
    <w:lsdException w:name="table of figures" w:uiPriority="0"/>
    <w:lsdException w:name="annotation reference" w:uiPriority="0"/>
    <w:lsdException w:name="page number" w:uiPriority="0"/>
    <w:lsdException w:name="List" w:uiPriority="0"/>
    <w:lsdException w:name="List Bullet" w:uiPriority="0"/>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11" w:unhideWhenUsed="0" w:qFormat="1"/>
    <w:lsdException w:name="Body Text 2" w:uiPriority="0"/>
    <w:lsdException w:name="FollowedHyperlink" w:uiPriority="0"/>
    <w:lsdException w:name="Strong" w:locked="1" w:semiHidden="0" w:uiPriority="22" w:unhideWhenUsed="0" w:qFormat="1"/>
    <w:lsdException w:name="Emphasis" w:locked="1" w:semiHidden="0" w:uiPriority="20" w:unhideWhenUsed="0" w:qFormat="1"/>
    <w:lsdException w:name="annotation subject"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5C86"/>
    <w:pPr>
      <w:spacing w:after="200" w:line="276" w:lineRule="auto"/>
    </w:pPr>
  </w:style>
  <w:style w:type="paragraph" w:styleId="Heading1">
    <w:name w:val="heading 1"/>
    <w:aliases w:val="x"/>
    <w:basedOn w:val="Normal"/>
    <w:next w:val="Normal"/>
    <w:link w:val="Heading1Char"/>
    <w:qFormat/>
    <w:locked/>
    <w:rsid w:val="00AA245C"/>
    <w:pPr>
      <w:keepNext/>
      <w:keepLines/>
      <w:spacing w:before="480" w:after="0"/>
      <w:outlineLvl w:val="0"/>
    </w:pPr>
    <w:rPr>
      <w:rFonts w:asciiTheme="majorHAnsi" w:eastAsiaTheme="majorEastAsia" w:hAnsiTheme="majorHAnsi" w:cstheme="majorBidi"/>
      <w:b/>
      <w:bCs/>
      <w:color w:val="365F91" w:themeColor="accent1" w:themeShade="BF"/>
      <w:sz w:val="28"/>
      <w:szCs w:val="28"/>
      <w:lang w:bidi="en-US"/>
    </w:rPr>
  </w:style>
  <w:style w:type="paragraph" w:styleId="Heading2">
    <w:name w:val="heading 2"/>
    <w:basedOn w:val="Normal"/>
    <w:next w:val="Normal"/>
    <w:link w:val="Heading2Char"/>
    <w:uiPriority w:val="9"/>
    <w:unhideWhenUsed/>
    <w:qFormat/>
    <w:locked/>
    <w:rsid w:val="007B335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nhideWhenUsed/>
    <w:qFormat/>
    <w:locked/>
    <w:rsid w:val="0007739C"/>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qFormat/>
    <w:locked/>
    <w:rsid w:val="00E4255A"/>
    <w:pPr>
      <w:keepNext/>
      <w:spacing w:before="240" w:after="60" w:line="240" w:lineRule="auto"/>
      <w:outlineLvl w:val="3"/>
    </w:pPr>
    <w:rPr>
      <w:rFonts w:ascii="Times New Roman" w:eastAsia="MS Mincho" w:hAnsi="Times New Roman"/>
      <w:b/>
      <w:bCs/>
      <w:sz w:val="28"/>
      <w:szCs w:val="28"/>
      <w:lang w:eastAsia="ja-JP"/>
    </w:rPr>
  </w:style>
  <w:style w:type="paragraph" w:styleId="Heading5">
    <w:name w:val="heading 5"/>
    <w:basedOn w:val="Normal"/>
    <w:link w:val="Heading5Char"/>
    <w:qFormat/>
    <w:rsid w:val="00EB045C"/>
    <w:pPr>
      <w:spacing w:before="100" w:beforeAutospacing="1" w:after="100" w:afterAutospacing="1" w:line="240" w:lineRule="auto"/>
      <w:outlineLvl w:val="4"/>
    </w:pPr>
    <w:rPr>
      <w:rFonts w:ascii="Times New Roman" w:eastAsia="Times New Roman" w:hAnsi="Times New Roman"/>
      <w:b/>
      <w:bCs/>
      <w:sz w:val="20"/>
      <w:szCs w:val="20"/>
    </w:rPr>
  </w:style>
  <w:style w:type="paragraph" w:styleId="Heading6">
    <w:name w:val="heading 6"/>
    <w:basedOn w:val="Normal"/>
    <w:next w:val="Normal"/>
    <w:link w:val="Heading6Char"/>
    <w:qFormat/>
    <w:locked/>
    <w:rsid w:val="00E4255A"/>
    <w:pPr>
      <w:tabs>
        <w:tab w:val="num" w:pos="4320"/>
      </w:tabs>
      <w:spacing w:before="240" w:after="60" w:line="240" w:lineRule="auto"/>
      <w:ind w:left="4320" w:hanging="720"/>
      <w:outlineLvl w:val="5"/>
    </w:pPr>
    <w:rPr>
      <w:rFonts w:ascii="Times New Roman" w:eastAsia="Times New Roman" w:hAnsi="Times New Roman"/>
      <w:b/>
      <w:bCs/>
    </w:rPr>
  </w:style>
  <w:style w:type="paragraph" w:styleId="Heading7">
    <w:name w:val="heading 7"/>
    <w:basedOn w:val="Normal"/>
    <w:next w:val="Normal"/>
    <w:link w:val="Heading7Char"/>
    <w:unhideWhenUsed/>
    <w:qFormat/>
    <w:locked/>
    <w:rsid w:val="003A0EA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nhideWhenUsed/>
    <w:qFormat/>
    <w:locked/>
    <w:rsid w:val="00E4255A"/>
    <w:pPr>
      <w:tabs>
        <w:tab w:val="num" w:pos="5760"/>
      </w:tabs>
      <w:spacing w:before="240" w:after="60" w:line="240" w:lineRule="auto"/>
      <w:ind w:left="5760" w:hanging="720"/>
      <w:outlineLvl w:val="7"/>
    </w:pPr>
    <w:rPr>
      <w:rFonts w:eastAsia="Times New Roman"/>
      <w:i/>
      <w:iCs/>
      <w:sz w:val="24"/>
      <w:szCs w:val="24"/>
    </w:rPr>
  </w:style>
  <w:style w:type="paragraph" w:styleId="Heading9">
    <w:name w:val="heading 9"/>
    <w:basedOn w:val="Normal"/>
    <w:next w:val="Normal"/>
    <w:link w:val="Heading9Char"/>
    <w:unhideWhenUsed/>
    <w:qFormat/>
    <w:locked/>
    <w:rsid w:val="00E4255A"/>
    <w:pPr>
      <w:tabs>
        <w:tab w:val="num" w:pos="6480"/>
      </w:tabs>
      <w:spacing w:before="240" w:after="60" w:line="240" w:lineRule="auto"/>
      <w:ind w:left="6480" w:hanging="720"/>
      <w:outlineLvl w:val="8"/>
    </w:pPr>
    <w:rPr>
      <w:rFonts w:ascii="Cambria" w:eastAsia="Times New Roman" w:hAnsi="Cambr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locked/>
    <w:rsid w:val="00EB045C"/>
    <w:rPr>
      <w:rFonts w:ascii="Times New Roman" w:hAnsi="Times New Roman" w:cs="Times New Roman"/>
      <w:b/>
      <w:bCs/>
    </w:rPr>
  </w:style>
  <w:style w:type="paragraph" w:styleId="ListParagraph">
    <w:name w:val="List Paragraph"/>
    <w:basedOn w:val="Normal"/>
    <w:uiPriority w:val="34"/>
    <w:qFormat/>
    <w:rsid w:val="005C7904"/>
    <w:pPr>
      <w:ind w:left="720"/>
      <w:contextualSpacing/>
    </w:pPr>
    <w:rPr>
      <w:lang w:val="en-IN"/>
    </w:rPr>
  </w:style>
  <w:style w:type="character" w:customStyle="1" w:styleId="spelle">
    <w:name w:val="spelle"/>
    <w:basedOn w:val="DefaultParagraphFont"/>
    <w:uiPriority w:val="99"/>
    <w:rsid w:val="005C7904"/>
    <w:rPr>
      <w:rFonts w:cs="Times New Roman"/>
    </w:rPr>
  </w:style>
  <w:style w:type="character" w:customStyle="1" w:styleId="apple-converted-space">
    <w:name w:val="apple-converted-space"/>
    <w:basedOn w:val="DefaultParagraphFont"/>
    <w:rsid w:val="005C7904"/>
    <w:rPr>
      <w:rFonts w:cs="Times New Roman"/>
    </w:rPr>
  </w:style>
  <w:style w:type="paragraph" w:styleId="NormalWeb">
    <w:name w:val="Normal (Web)"/>
    <w:basedOn w:val="Normal"/>
    <w:uiPriority w:val="99"/>
    <w:rsid w:val="002714F7"/>
    <w:pPr>
      <w:spacing w:before="100" w:beforeAutospacing="1" w:after="100" w:afterAutospacing="1" w:line="240" w:lineRule="auto"/>
    </w:pPr>
    <w:rPr>
      <w:rFonts w:ascii="Times New Roman" w:eastAsia="Times New Roman" w:hAnsi="Times New Roman"/>
      <w:sz w:val="24"/>
      <w:szCs w:val="24"/>
    </w:rPr>
  </w:style>
  <w:style w:type="character" w:customStyle="1" w:styleId="grame">
    <w:name w:val="grame"/>
    <w:basedOn w:val="DefaultParagraphFont"/>
    <w:uiPriority w:val="99"/>
    <w:rsid w:val="002714F7"/>
    <w:rPr>
      <w:rFonts w:cs="Times New Roman"/>
    </w:rPr>
  </w:style>
  <w:style w:type="paragraph" w:styleId="HTMLAddress">
    <w:name w:val="HTML Address"/>
    <w:basedOn w:val="Normal"/>
    <w:link w:val="HTMLAddressChar"/>
    <w:uiPriority w:val="99"/>
    <w:semiHidden/>
    <w:rsid w:val="00EB045C"/>
    <w:pPr>
      <w:spacing w:after="0" w:line="240" w:lineRule="auto"/>
    </w:pPr>
    <w:rPr>
      <w:rFonts w:ascii="Times New Roman" w:eastAsia="Times New Roman" w:hAnsi="Times New Roman"/>
      <w:i/>
      <w:iCs/>
      <w:sz w:val="24"/>
      <w:szCs w:val="24"/>
    </w:rPr>
  </w:style>
  <w:style w:type="character" w:customStyle="1" w:styleId="HTMLAddressChar">
    <w:name w:val="HTML Address Char"/>
    <w:basedOn w:val="DefaultParagraphFont"/>
    <w:link w:val="HTMLAddress"/>
    <w:uiPriority w:val="99"/>
    <w:semiHidden/>
    <w:locked/>
    <w:rsid w:val="00EB045C"/>
    <w:rPr>
      <w:rFonts w:ascii="Times New Roman" w:hAnsi="Times New Roman" w:cs="Times New Roman"/>
      <w:i/>
      <w:iCs/>
      <w:sz w:val="24"/>
      <w:szCs w:val="24"/>
    </w:rPr>
  </w:style>
  <w:style w:type="character" w:styleId="Hyperlink">
    <w:name w:val="Hyperlink"/>
    <w:basedOn w:val="DefaultParagraphFont"/>
    <w:uiPriority w:val="99"/>
    <w:rsid w:val="007F20E1"/>
    <w:rPr>
      <w:rFonts w:cs="Times New Roman"/>
      <w:color w:val="0000FF"/>
      <w:u w:val="single"/>
    </w:rPr>
  </w:style>
  <w:style w:type="paragraph" w:styleId="BalloonText">
    <w:name w:val="Balloon Text"/>
    <w:basedOn w:val="Normal"/>
    <w:link w:val="BalloonTextChar"/>
    <w:uiPriority w:val="99"/>
    <w:rsid w:val="00027C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locked/>
    <w:rsid w:val="00027CEB"/>
    <w:rPr>
      <w:rFonts w:ascii="Tahoma" w:hAnsi="Tahoma" w:cs="Tahoma"/>
      <w:sz w:val="16"/>
      <w:szCs w:val="16"/>
    </w:rPr>
  </w:style>
  <w:style w:type="paragraph" w:styleId="Header">
    <w:name w:val="header"/>
    <w:basedOn w:val="Normal"/>
    <w:link w:val="HeaderChar"/>
    <w:uiPriority w:val="99"/>
    <w:rsid w:val="00BC64E3"/>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BC64E3"/>
    <w:rPr>
      <w:rFonts w:cs="Times New Roman"/>
      <w:sz w:val="22"/>
      <w:szCs w:val="22"/>
    </w:rPr>
  </w:style>
  <w:style w:type="paragraph" w:styleId="Footer">
    <w:name w:val="footer"/>
    <w:basedOn w:val="Normal"/>
    <w:link w:val="FooterChar"/>
    <w:uiPriority w:val="99"/>
    <w:rsid w:val="00BC64E3"/>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BC64E3"/>
    <w:rPr>
      <w:rFonts w:cs="Times New Roman"/>
      <w:sz w:val="22"/>
      <w:szCs w:val="22"/>
    </w:rPr>
  </w:style>
  <w:style w:type="character" w:styleId="Strong">
    <w:name w:val="Strong"/>
    <w:basedOn w:val="DefaultParagraphFont"/>
    <w:uiPriority w:val="22"/>
    <w:qFormat/>
    <w:locked/>
    <w:rsid w:val="00337815"/>
    <w:rPr>
      <w:rFonts w:cs="Times New Roman"/>
      <w:b/>
    </w:rPr>
  </w:style>
  <w:style w:type="character" w:customStyle="1" w:styleId="hps">
    <w:name w:val="hps"/>
    <w:basedOn w:val="DefaultParagraphFont"/>
    <w:rsid w:val="00337815"/>
    <w:rPr>
      <w:rFonts w:cs="Times New Roman"/>
    </w:rPr>
  </w:style>
  <w:style w:type="character" w:customStyle="1" w:styleId="atn">
    <w:name w:val="atn"/>
    <w:basedOn w:val="DefaultParagraphFont"/>
    <w:rsid w:val="00337815"/>
    <w:rPr>
      <w:rFonts w:cs="Times New Roman"/>
    </w:rPr>
  </w:style>
  <w:style w:type="table" w:styleId="TableGrid">
    <w:name w:val="Table Grid"/>
    <w:basedOn w:val="TableNormal"/>
    <w:uiPriority w:val="59"/>
    <w:locked/>
    <w:rsid w:val="00880F83"/>
    <w:rPr>
      <w:rFonts w:asciiTheme="minorHAnsi" w:eastAsiaTheme="minorEastAsia" w:hAnsiTheme="minorHAnsi" w:cstheme="minorBidi"/>
      <w:lang w:val="en-IN" w:eastAsia="en-I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880F83"/>
    <w:pPr>
      <w:spacing w:after="0" w:line="240" w:lineRule="auto"/>
    </w:pPr>
    <w:rPr>
      <w:rFonts w:asciiTheme="minorHAnsi" w:eastAsiaTheme="minorEastAsia" w:hAnsiTheme="minorHAnsi" w:cstheme="minorBidi"/>
      <w:sz w:val="20"/>
      <w:szCs w:val="20"/>
      <w:lang w:val="en-GB" w:eastAsia="en-GB"/>
    </w:rPr>
  </w:style>
  <w:style w:type="character" w:customStyle="1" w:styleId="FootnoteTextChar">
    <w:name w:val="Footnote Text Char"/>
    <w:basedOn w:val="DefaultParagraphFont"/>
    <w:link w:val="FootnoteText"/>
    <w:uiPriority w:val="99"/>
    <w:rsid w:val="00880F83"/>
    <w:rPr>
      <w:rFonts w:asciiTheme="minorHAnsi" w:eastAsiaTheme="minorEastAsia" w:hAnsiTheme="minorHAnsi" w:cstheme="minorBidi"/>
      <w:sz w:val="20"/>
      <w:szCs w:val="20"/>
      <w:lang w:val="en-GB" w:eastAsia="en-GB"/>
    </w:rPr>
  </w:style>
  <w:style w:type="character" w:styleId="FootnoteReference">
    <w:name w:val="footnote reference"/>
    <w:basedOn w:val="DefaultParagraphFont"/>
    <w:uiPriority w:val="99"/>
    <w:semiHidden/>
    <w:unhideWhenUsed/>
    <w:rsid w:val="00880F83"/>
    <w:rPr>
      <w:vertAlign w:val="superscript"/>
    </w:rPr>
  </w:style>
  <w:style w:type="table" w:customStyle="1" w:styleId="TableGrid1">
    <w:name w:val="Table Grid1"/>
    <w:basedOn w:val="TableNormal"/>
    <w:next w:val="TableGrid"/>
    <w:uiPriority w:val="59"/>
    <w:rsid w:val="00880F83"/>
    <w:rPr>
      <w:rFonts w:asciiTheme="minorHAnsi" w:hAnsiTheme="minorHAnsi" w:cstheme="minorBidi"/>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880F83"/>
    <w:rPr>
      <w:rFonts w:asciiTheme="minorHAnsi" w:hAnsiTheme="minorHAnsi" w:cstheme="minorBidi"/>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link w:val="SubtitleChar"/>
    <w:uiPriority w:val="11"/>
    <w:qFormat/>
    <w:locked/>
    <w:rsid w:val="00954E84"/>
    <w:pPr>
      <w:bidi/>
      <w:spacing w:after="0" w:line="240" w:lineRule="auto"/>
      <w:jc w:val="center"/>
    </w:pPr>
    <w:rPr>
      <w:rFonts w:ascii="Times New Roman" w:eastAsia="Times New Roman" w:hAnsi="Times New Roman" w:cs="B Zar"/>
      <w:sz w:val="28"/>
      <w:szCs w:val="28"/>
    </w:rPr>
  </w:style>
  <w:style w:type="character" w:customStyle="1" w:styleId="SubtitleChar">
    <w:name w:val="Subtitle Char"/>
    <w:basedOn w:val="DefaultParagraphFont"/>
    <w:link w:val="Subtitle"/>
    <w:uiPriority w:val="11"/>
    <w:rsid w:val="00954E84"/>
    <w:rPr>
      <w:rFonts w:ascii="Times New Roman" w:eastAsia="Times New Roman" w:hAnsi="Times New Roman" w:cs="B Zar"/>
      <w:sz w:val="28"/>
      <w:szCs w:val="28"/>
    </w:rPr>
  </w:style>
  <w:style w:type="paragraph" w:customStyle="1" w:styleId="Default">
    <w:name w:val="Default"/>
    <w:rsid w:val="006A43CD"/>
    <w:pPr>
      <w:autoSpaceDE w:val="0"/>
      <w:autoSpaceDN w:val="0"/>
      <w:adjustRightInd w:val="0"/>
    </w:pPr>
    <w:rPr>
      <w:rFonts w:ascii="Times New Roman" w:hAnsi="Times New Roman"/>
      <w:color w:val="000000"/>
      <w:sz w:val="24"/>
      <w:szCs w:val="24"/>
      <w:u w:val="single"/>
      <w:lang w:bidi="hi-IN"/>
    </w:rPr>
  </w:style>
  <w:style w:type="paragraph" w:customStyle="1" w:styleId="body">
    <w:name w:val="body"/>
    <w:basedOn w:val="Normal"/>
    <w:rsid w:val="006A43CD"/>
    <w:pPr>
      <w:spacing w:before="100" w:beforeAutospacing="1" w:after="100" w:afterAutospacing="1" w:line="240" w:lineRule="auto"/>
    </w:pPr>
    <w:rPr>
      <w:rFonts w:ascii="Times New Roman" w:eastAsia="Times New Roman" w:hAnsi="Times New Roman"/>
      <w:sz w:val="24"/>
      <w:szCs w:val="24"/>
      <w:lang w:bidi="hi-IN"/>
    </w:rPr>
  </w:style>
  <w:style w:type="character" w:customStyle="1" w:styleId="Heading2Char">
    <w:name w:val="Heading 2 Char"/>
    <w:basedOn w:val="DefaultParagraphFont"/>
    <w:link w:val="Heading2"/>
    <w:uiPriority w:val="9"/>
    <w:rsid w:val="007B3352"/>
    <w:rPr>
      <w:rFonts w:asciiTheme="majorHAnsi" w:eastAsiaTheme="majorEastAsia" w:hAnsiTheme="majorHAnsi" w:cstheme="majorBidi"/>
      <w:b/>
      <w:bCs/>
      <w:color w:val="4F81BD" w:themeColor="accent1"/>
      <w:sz w:val="26"/>
      <w:szCs w:val="26"/>
    </w:rPr>
  </w:style>
  <w:style w:type="character" w:customStyle="1" w:styleId="definition-url">
    <w:name w:val="definition-url"/>
    <w:basedOn w:val="DefaultParagraphFont"/>
    <w:rsid w:val="004C7AF4"/>
  </w:style>
  <w:style w:type="character" w:customStyle="1" w:styleId="dropcap">
    <w:name w:val="dropcap"/>
    <w:basedOn w:val="DefaultParagraphFont"/>
    <w:rsid w:val="004C7AF4"/>
  </w:style>
  <w:style w:type="character" w:styleId="PlaceholderText">
    <w:name w:val="Placeholder Text"/>
    <w:basedOn w:val="DefaultParagraphFont"/>
    <w:uiPriority w:val="99"/>
    <w:semiHidden/>
    <w:rsid w:val="004C7AF4"/>
    <w:rPr>
      <w:color w:val="808080"/>
    </w:rPr>
  </w:style>
  <w:style w:type="paragraph" w:styleId="BodyText2">
    <w:name w:val="Body Text 2"/>
    <w:basedOn w:val="Normal"/>
    <w:link w:val="BodyText2Char"/>
    <w:rsid w:val="00345AD9"/>
    <w:pPr>
      <w:tabs>
        <w:tab w:val="left" w:pos="3600"/>
        <w:tab w:val="left" w:pos="5760"/>
        <w:tab w:val="left" w:pos="7200"/>
      </w:tabs>
      <w:spacing w:after="0" w:line="240" w:lineRule="auto"/>
      <w:jc w:val="center"/>
    </w:pPr>
    <w:rPr>
      <w:rFonts w:ascii="Verdana" w:eastAsia="Times New Roman" w:hAnsi="Verdana"/>
      <w:b/>
      <w:color w:val="000000"/>
      <w:sz w:val="40"/>
      <w:szCs w:val="20"/>
    </w:rPr>
  </w:style>
  <w:style w:type="character" w:customStyle="1" w:styleId="BodyText2Char">
    <w:name w:val="Body Text 2 Char"/>
    <w:basedOn w:val="DefaultParagraphFont"/>
    <w:link w:val="BodyText2"/>
    <w:rsid w:val="00345AD9"/>
    <w:rPr>
      <w:rFonts w:ascii="Verdana" w:eastAsia="Times New Roman" w:hAnsi="Verdana"/>
      <w:b/>
      <w:color w:val="000000"/>
      <w:sz w:val="40"/>
      <w:szCs w:val="20"/>
    </w:rPr>
  </w:style>
  <w:style w:type="character" w:customStyle="1" w:styleId="s3">
    <w:name w:val="s3"/>
    <w:basedOn w:val="DefaultParagraphFont"/>
    <w:rsid w:val="007D1F31"/>
  </w:style>
  <w:style w:type="character" w:styleId="Emphasis">
    <w:name w:val="Emphasis"/>
    <w:basedOn w:val="DefaultParagraphFont"/>
    <w:uiPriority w:val="20"/>
    <w:qFormat/>
    <w:locked/>
    <w:rsid w:val="007D1F31"/>
    <w:rPr>
      <w:i/>
      <w:iCs/>
    </w:rPr>
  </w:style>
  <w:style w:type="paragraph" w:customStyle="1" w:styleId="FreeForm">
    <w:name w:val="Free Form"/>
    <w:rsid w:val="007D1F31"/>
    <w:rPr>
      <w:rFonts w:ascii="Helvetica" w:eastAsia="ヒラギノ角ゴ Pro W3" w:hAnsi="Helvetica"/>
      <w:color w:val="000000"/>
      <w:sz w:val="24"/>
      <w:szCs w:val="20"/>
    </w:rPr>
  </w:style>
  <w:style w:type="paragraph" w:customStyle="1" w:styleId="APA">
    <w:name w:val="APA"/>
    <w:basedOn w:val="Normal"/>
    <w:rsid w:val="007D1F31"/>
    <w:pPr>
      <w:overflowPunct w:val="0"/>
      <w:autoSpaceDE w:val="0"/>
      <w:autoSpaceDN w:val="0"/>
      <w:adjustRightInd w:val="0"/>
      <w:spacing w:after="0" w:line="480" w:lineRule="auto"/>
      <w:ind w:firstLine="720"/>
      <w:textAlignment w:val="baseline"/>
    </w:pPr>
    <w:rPr>
      <w:rFonts w:ascii="Times New Roman" w:eastAsia="Times New Roman" w:hAnsi="Times New Roman"/>
      <w:sz w:val="24"/>
      <w:szCs w:val="20"/>
    </w:rPr>
  </w:style>
  <w:style w:type="paragraph" w:customStyle="1" w:styleId="APAHeading4">
    <w:name w:val="APA Heading 4"/>
    <w:basedOn w:val="Normal"/>
    <w:next w:val="APA"/>
    <w:autoRedefine/>
    <w:rsid w:val="007D1F31"/>
    <w:pPr>
      <w:overflowPunct w:val="0"/>
      <w:autoSpaceDE w:val="0"/>
      <w:autoSpaceDN w:val="0"/>
      <w:adjustRightInd w:val="0"/>
      <w:spacing w:after="0" w:line="240" w:lineRule="auto"/>
      <w:textAlignment w:val="baseline"/>
    </w:pPr>
    <w:rPr>
      <w:rFonts w:ascii="Times New Roman" w:eastAsia="Times New Roman" w:hAnsi="Times New Roman"/>
      <w:sz w:val="24"/>
      <w:szCs w:val="20"/>
    </w:rPr>
  </w:style>
  <w:style w:type="paragraph" w:customStyle="1" w:styleId="table">
    <w:name w:val="table"/>
    <w:basedOn w:val="Normal"/>
    <w:autoRedefine/>
    <w:rsid w:val="007D1F31"/>
    <w:pPr>
      <w:tabs>
        <w:tab w:val="decimal" w:pos="0"/>
      </w:tabs>
      <w:spacing w:after="0" w:line="480" w:lineRule="auto"/>
    </w:pPr>
    <w:rPr>
      <w:rFonts w:ascii="Times New Roman" w:eastAsia="Times New Roman" w:hAnsi="Times New Roman"/>
      <w:sz w:val="24"/>
      <w:szCs w:val="20"/>
    </w:rPr>
  </w:style>
  <w:style w:type="character" w:customStyle="1" w:styleId="reference-text">
    <w:name w:val="reference-text"/>
    <w:basedOn w:val="DefaultParagraphFont"/>
    <w:rsid w:val="00954C5E"/>
  </w:style>
  <w:style w:type="character" w:customStyle="1" w:styleId="citation">
    <w:name w:val="citation"/>
    <w:basedOn w:val="DefaultParagraphFont"/>
    <w:rsid w:val="00954C5E"/>
  </w:style>
  <w:style w:type="character" w:customStyle="1" w:styleId="ref-journal">
    <w:name w:val="ref-journal"/>
    <w:basedOn w:val="DefaultParagraphFont"/>
    <w:rsid w:val="00954C5E"/>
  </w:style>
  <w:style w:type="character" w:customStyle="1" w:styleId="ref-vol">
    <w:name w:val="ref-vol"/>
    <w:basedOn w:val="DefaultParagraphFont"/>
    <w:rsid w:val="00954C5E"/>
  </w:style>
  <w:style w:type="paragraph" w:customStyle="1" w:styleId="Body0">
    <w:name w:val="Body"/>
    <w:rsid w:val="00AC4463"/>
    <w:pPr>
      <w:pBdr>
        <w:top w:val="nil"/>
        <w:left w:val="nil"/>
        <w:bottom w:val="nil"/>
        <w:right w:val="nil"/>
        <w:between w:val="nil"/>
        <w:bar w:val="nil"/>
      </w:pBdr>
      <w:spacing w:after="200" w:line="276" w:lineRule="auto"/>
    </w:pPr>
    <w:rPr>
      <w:rFonts w:cs="Calibri"/>
      <w:color w:val="000000"/>
      <w:u w:color="000000"/>
      <w:bdr w:val="nil"/>
    </w:rPr>
  </w:style>
  <w:style w:type="paragraph" w:customStyle="1" w:styleId="BodyA">
    <w:name w:val="Body A"/>
    <w:rsid w:val="00AC4463"/>
    <w:pPr>
      <w:pBdr>
        <w:top w:val="nil"/>
        <w:left w:val="nil"/>
        <w:bottom w:val="nil"/>
        <w:right w:val="nil"/>
        <w:between w:val="nil"/>
        <w:bar w:val="nil"/>
      </w:pBdr>
      <w:spacing w:after="200" w:line="276" w:lineRule="auto"/>
    </w:pPr>
    <w:rPr>
      <w:rFonts w:cs="Calibri"/>
      <w:color w:val="000000"/>
      <w:u w:color="000000"/>
      <w:bdr w:val="nil"/>
    </w:rPr>
  </w:style>
  <w:style w:type="numbering" w:customStyle="1" w:styleId="List0">
    <w:name w:val="List 0"/>
    <w:basedOn w:val="NoList"/>
    <w:rsid w:val="00AC4463"/>
    <w:pPr>
      <w:numPr>
        <w:numId w:val="1"/>
      </w:numPr>
    </w:pPr>
  </w:style>
  <w:style w:type="paragraph" w:styleId="Bibliography">
    <w:name w:val="Bibliography"/>
    <w:basedOn w:val="Normal"/>
    <w:next w:val="Normal"/>
    <w:uiPriority w:val="37"/>
    <w:unhideWhenUsed/>
    <w:rsid w:val="00F86DC9"/>
    <w:rPr>
      <w:rFonts w:asciiTheme="minorHAnsi" w:eastAsiaTheme="minorHAnsi" w:hAnsiTheme="minorHAnsi" w:cstheme="minorBidi"/>
    </w:rPr>
  </w:style>
  <w:style w:type="paragraph" w:styleId="NoSpacing">
    <w:name w:val="No Spacing"/>
    <w:link w:val="NoSpacingChar"/>
    <w:uiPriority w:val="1"/>
    <w:qFormat/>
    <w:rsid w:val="00F86DC9"/>
    <w:rPr>
      <w:rFonts w:asciiTheme="minorHAnsi" w:eastAsiaTheme="minorEastAsia" w:hAnsiTheme="minorHAnsi" w:cstheme="minorBidi"/>
      <w:lang w:eastAsia="ja-JP"/>
    </w:rPr>
  </w:style>
  <w:style w:type="character" w:customStyle="1" w:styleId="NoSpacingChar">
    <w:name w:val="No Spacing Char"/>
    <w:basedOn w:val="DefaultParagraphFont"/>
    <w:link w:val="NoSpacing"/>
    <w:uiPriority w:val="1"/>
    <w:rsid w:val="00F86DC9"/>
    <w:rPr>
      <w:rFonts w:asciiTheme="minorHAnsi" w:eastAsiaTheme="minorEastAsia" w:hAnsiTheme="minorHAnsi" w:cstheme="minorBidi"/>
      <w:lang w:eastAsia="ja-JP"/>
    </w:rPr>
  </w:style>
  <w:style w:type="paragraph" w:styleId="Title">
    <w:name w:val="Title"/>
    <w:basedOn w:val="Normal"/>
    <w:next w:val="Normal"/>
    <w:link w:val="TitleChar"/>
    <w:qFormat/>
    <w:locked/>
    <w:rsid w:val="00F86DC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F86DC9"/>
    <w:rPr>
      <w:rFonts w:asciiTheme="majorHAnsi" w:eastAsiaTheme="majorEastAsia" w:hAnsiTheme="majorHAnsi" w:cstheme="majorBidi"/>
      <w:color w:val="17365D" w:themeColor="text2" w:themeShade="BF"/>
      <w:spacing w:val="5"/>
      <w:kern w:val="28"/>
      <w:sz w:val="52"/>
      <w:szCs w:val="52"/>
    </w:rPr>
  </w:style>
  <w:style w:type="table" w:customStyle="1" w:styleId="MediumShading21">
    <w:name w:val="Medium Shading 21"/>
    <w:basedOn w:val="TableNormal"/>
    <w:uiPriority w:val="64"/>
    <w:rsid w:val="00F86DC9"/>
    <w:rPr>
      <w:rFonts w:asciiTheme="minorHAnsi" w:eastAsiaTheme="minorHAnsi" w:hAnsiTheme="minorHAnsi" w:cstheme="minorBid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2">
    <w:name w:val="Medium Shading 22"/>
    <w:basedOn w:val="TableNormal"/>
    <w:uiPriority w:val="64"/>
    <w:rsid w:val="00F86DC9"/>
    <w:rPr>
      <w:rFonts w:asciiTheme="minorHAnsi" w:eastAsiaTheme="minorHAnsi" w:hAnsiTheme="minorHAnsi" w:cstheme="minorBid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ilad">
    <w:name w:val="il_ad"/>
    <w:basedOn w:val="DefaultParagraphFont"/>
    <w:rsid w:val="00240BC6"/>
  </w:style>
  <w:style w:type="paragraph" w:styleId="Caption">
    <w:name w:val="caption"/>
    <w:basedOn w:val="Normal"/>
    <w:next w:val="Normal"/>
    <w:uiPriority w:val="35"/>
    <w:unhideWhenUsed/>
    <w:qFormat/>
    <w:locked/>
    <w:rsid w:val="00A6546D"/>
    <w:pPr>
      <w:spacing w:line="240" w:lineRule="auto"/>
    </w:pPr>
    <w:rPr>
      <w:rFonts w:asciiTheme="minorHAnsi" w:eastAsiaTheme="minorEastAsia" w:hAnsiTheme="minorHAnsi" w:cstheme="minorBidi"/>
      <w:b/>
      <w:bCs/>
      <w:color w:val="4F81BD" w:themeColor="accent1"/>
      <w:sz w:val="18"/>
      <w:szCs w:val="18"/>
    </w:rPr>
  </w:style>
  <w:style w:type="character" w:styleId="HTMLCite">
    <w:name w:val="HTML Cite"/>
    <w:uiPriority w:val="99"/>
    <w:rsid w:val="0027577C"/>
    <w:rPr>
      <w:i/>
      <w:iCs/>
    </w:rPr>
  </w:style>
  <w:style w:type="paragraph" w:customStyle="1" w:styleId="CM4">
    <w:name w:val="CM4"/>
    <w:basedOn w:val="Default"/>
    <w:next w:val="Default"/>
    <w:uiPriority w:val="99"/>
    <w:rsid w:val="00832267"/>
    <w:pPr>
      <w:widowControl w:val="0"/>
      <w:spacing w:line="416" w:lineRule="atLeast"/>
    </w:pPr>
    <w:rPr>
      <w:rFonts w:eastAsiaTheme="minorEastAsia"/>
      <w:color w:val="auto"/>
      <w:u w:val="none"/>
      <w:lang w:bidi="ar-SA"/>
    </w:rPr>
  </w:style>
  <w:style w:type="character" w:customStyle="1" w:styleId="bodytitle">
    <w:name w:val="bodytitle"/>
    <w:basedOn w:val="DefaultParagraphFont"/>
    <w:rsid w:val="00832267"/>
  </w:style>
  <w:style w:type="character" w:customStyle="1" w:styleId="tgc">
    <w:name w:val="_tgc"/>
    <w:basedOn w:val="DefaultParagraphFont"/>
    <w:rsid w:val="00262472"/>
  </w:style>
  <w:style w:type="character" w:customStyle="1" w:styleId="Heading1Char">
    <w:name w:val="Heading 1 Char"/>
    <w:aliases w:val="x Char"/>
    <w:basedOn w:val="DefaultParagraphFont"/>
    <w:link w:val="Heading1"/>
    <w:rsid w:val="00AA245C"/>
    <w:rPr>
      <w:rFonts w:asciiTheme="majorHAnsi" w:eastAsiaTheme="majorEastAsia" w:hAnsiTheme="majorHAnsi" w:cstheme="majorBidi"/>
      <w:b/>
      <w:bCs/>
      <w:color w:val="365F91" w:themeColor="accent1" w:themeShade="BF"/>
      <w:sz w:val="28"/>
      <w:szCs w:val="28"/>
      <w:lang w:bidi="en-US"/>
    </w:rPr>
  </w:style>
  <w:style w:type="character" w:customStyle="1" w:styleId="Heading3Char">
    <w:name w:val="Heading 3 Char"/>
    <w:basedOn w:val="DefaultParagraphFont"/>
    <w:link w:val="Heading3"/>
    <w:rsid w:val="0007739C"/>
    <w:rPr>
      <w:rFonts w:asciiTheme="majorHAnsi" w:eastAsiaTheme="majorEastAsia" w:hAnsiTheme="majorHAnsi" w:cstheme="majorBidi"/>
      <w:b/>
      <w:bCs/>
      <w:color w:val="4F81BD" w:themeColor="accent1"/>
    </w:rPr>
  </w:style>
  <w:style w:type="table" w:customStyle="1" w:styleId="LightList1">
    <w:name w:val="Light List1"/>
    <w:basedOn w:val="TableNormal"/>
    <w:uiPriority w:val="61"/>
    <w:rsid w:val="0007739C"/>
    <w:rPr>
      <w:rFonts w:asciiTheme="minorHAnsi" w:eastAsiaTheme="minorHAnsi" w:hAnsiTheme="minorHAnsi" w:cstheme="minorBidi"/>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BodyTextIndent">
    <w:name w:val="Body Text Indent"/>
    <w:basedOn w:val="Normal"/>
    <w:link w:val="BodyTextIndentChar"/>
    <w:uiPriority w:val="99"/>
    <w:semiHidden/>
    <w:unhideWhenUsed/>
    <w:rsid w:val="00F077FF"/>
    <w:pPr>
      <w:spacing w:after="120"/>
      <w:ind w:left="283"/>
    </w:pPr>
  </w:style>
  <w:style w:type="character" w:customStyle="1" w:styleId="BodyTextIndentChar">
    <w:name w:val="Body Text Indent Char"/>
    <w:basedOn w:val="DefaultParagraphFont"/>
    <w:link w:val="BodyTextIndent"/>
    <w:uiPriority w:val="99"/>
    <w:semiHidden/>
    <w:rsid w:val="00F077FF"/>
  </w:style>
  <w:style w:type="paragraph" w:styleId="BodyTextIndent3">
    <w:name w:val="Body Text Indent 3"/>
    <w:basedOn w:val="Normal"/>
    <w:link w:val="BodyTextIndent3Char"/>
    <w:uiPriority w:val="99"/>
    <w:semiHidden/>
    <w:unhideWhenUsed/>
    <w:rsid w:val="00F077FF"/>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F077FF"/>
    <w:rPr>
      <w:sz w:val="16"/>
      <w:szCs w:val="16"/>
    </w:rPr>
  </w:style>
  <w:style w:type="character" w:styleId="CommentReference">
    <w:name w:val="annotation reference"/>
    <w:unhideWhenUsed/>
    <w:rsid w:val="00FE713D"/>
    <w:rPr>
      <w:sz w:val="16"/>
      <w:szCs w:val="16"/>
    </w:rPr>
  </w:style>
  <w:style w:type="paragraph" w:styleId="BodyText">
    <w:name w:val="Body Text"/>
    <w:basedOn w:val="Normal"/>
    <w:link w:val="BodyTextChar"/>
    <w:unhideWhenUsed/>
    <w:rsid w:val="007F0747"/>
    <w:pPr>
      <w:spacing w:after="120"/>
    </w:pPr>
  </w:style>
  <w:style w:type="character" w:customStyle="1" w:styleId="BodyTextChar">
    <w:name w:val="Body Text Char"/>
    <w:basedOn w:val="DefaultParagraphFont"/>
    <w:link w:val="BodyText"/>
    <w:rsid w:val="007F0747"/>
  </w:style>
  <w:style w:type="paragraph" w:styleId="EndnoteText">
    <w:name w:val="endnote text"/>
    <w:basedOn w:val="Normal"/>
    <w:link w:val="EndnoteTextChar"/>
    <w:uiPriority w:val="99"/>
    <w:unhideWhenUsed/>
    <w:rsid w:val="007F0747"/>
    <w:pPr>
      <w:spacing w:after="0" w:line="240" w:lineRule="auto"/>
    </w:pPr>
    <w:rPr>
      <w:rFonts w:ascii="Times New Roman" w:eastAsia="Times New Roman" w:hAnsi="Times New Roman"/>
      <w:sz w:val="20"/>
      <w:szCs w:val="20"/>
    </w:rPr>
  </w:style>
  <w:style w:type="character" w:customStyle="1" w:styleId="EndnoteTextChar">
    <w:name w:val="Endnote Text Char"/>
    <w:basedOn w:val="DefaultParagraphFont"/>
    <w:link w:val="EndnoteText"/>
    <w:uiPriority w:val="99"/>
    <w:rsid w:val="007F0747"/>
    <w:rPr>
      <w:rFonts w:ascii="Times New Roman" w:eastAsia="Times New Roman" w:hAnsi="Times New Roman"/>
      <w:sz w:val="20"/>
      <w:szCs w:val="20"/>
    </w:rPr>
  </w:style>
  <w:style w:type="character" w:styleId="SubtleEmphasis">
    <w:name w:val="Subtle Emphasis"/>
    <w:basedOn w:val="DefaultParagraphFont"/>
    <w:uiPriority w:val="19"/>
    <w:qFormat/>
    <w:rsid w:val="007F0747"/>
    <w:rPr>
      <w:i/>
      <w:iCs/>
      <w:color w:val="808080"/>
    </w:rPr>
  </w:style>
  <w:style w:type="paragraph" w:styleId="ListBullet">
    <w:name w:val="List Bullet"/>
    <w:basedOn w:val="Normal"/>
    <w:unhideWhenUsed/>
    <w:rsid w:val="007D0D93"/>
    <w:pPr>
      <w:numPr>
        <w:numId w:val="2"/>
      </w:numPr>
      <w:contextualSpacing/>
    </w:pPr>
    <w:rPr>
      <w:rFonts w:asciiTheme="minorHAnsi" w:eastAsiaTheme="minorHAnsi" w:hAnsiTheme="minorHAnsi" w:cstheme="minorBidi"/>
    </w:rPr>
  </w:style>
  <w:style w:type="paragraph" w:styleId="CommentText">
    <w:name w:val="annotation text"/>
    <w:basedOn w:val="Normal"/>
    <w:link w:val="CommentTextChar"/>
    <w:unhideWhenUsed/>
    <w:rsid w:val="00AD0DAD"/>
    <w:pPr>
      <w:spacing w:line="240" w:lineRule="auto"/>
    </w:pPr>
    <w:rPr>
      <w:rFonts w:asciiTheme="minorHAnsi" w:eastAsiaTheme="minorEastAsia" w:hAnsiTheme="minorHAnsi" w:cstheme="minorBidi"/>
      <w:sz w:val="20"/>
      <w:szCs w:val="20"/>
    </w:rPr>
  </w:style>
  <w:style w:type="character" w:customStyle="1" w:styleId="CommentTextChar">
    <w:name w:val="Comment Text Char"/>
    <w:basedOn w:val="DefaultParagraphFont"/>
    <w:link w:val="CommentText"/>
    <w:rsid w:val="00AD0DAD"/>
    <w:rPr>
      <w:rFonts w:asciiTheme="minorHAnsi" w:eastAsiaTheme="minorEastAsia" w:hAnsiTheme="minorHAnsi" w:cstheme="minorBidi"/>
      <w:sz w:val="20"/>
      <w:szCs w:val="20"/>
    </w:rPr>
  </w:style>
  <w:style w:type="paragraph" w:styleId="CommentSubject">
    <w:name w:val="annotation subject"/>
    <w:basedOn w:val="CommentText"/>
    <w:next w:val="CommentText"/>
    <w:link w:val="CommentSubjectChar"/>
    <w:unhideWhenUsed/>
    <w:rsid w:val="00AD0DAD"/>
    <w:rPr>
      <w:b/>
      <w:bCs/>
    </w:rPr>
  </w:style>
  <w:style w:type="character" w:customStyle="1" w:styleId="CommentSubjectChar">
    <w:name w:val="Comment Subject Char"/>
    <w:basedOn w:val="CommentTextChar"/>
    <w:link w:val="CommentSubject"/>
    <w:rsid w:val="00AD0DAD"/>
    <w:rPr>
      <w:b/>
      <w:bCs/>
    </w:rPr>
  </w:style>
  <w:style w:type="character" w:customStyle="1" w:styleId="st1">
    <w:name w:val="st1"/>
    <w:basedOn w:val="DefaultParagraphFont"/>
    <w:rsid w:val="00A55B93"/>
  </w:style>
  <w:style w:type="character" w:customStyle="1" w:styleId="Heading7Char">
    <w:name w:val="Heading 7 Char"/>
    <w:basedOn w:val="DefaultParagraphFont"/>
    <w:link w:val="Heading7"/>
    <w:rsid w:val="003A0EA5"/>
    <w:rPr>
      <w:rFonts w:asciiTheme="majorHAnsi" w:eastAsiaTheme="majorEastAsia" w:hAnsiTheme="majorHAnsi" w:cstheme="majorBidi"/>
      <w:i/>
      <w:iCs/>
      <w:color w:val="404040" w:themeColor="text1" w:themeTint="BF"/>
    </w:rPr>
  </w:style>
  <w:style w:type="character" w:customStyle="1" w:styleId="apple-style-span">
    <w:name w:val="apple-style-span"/>
    <w:basedOn w:val="DefaultParagraphFont"/>
    <w:rsid w:val="003A0EA5"/>
  </w:style>
  <w:style w:type="character" w:styleId="EndnoteReference">
    <w:name w:val="endnote reference"/>
    <w:basedOn w:val="DefaultParagraphFont"/>
    <w:uiPriority w:val="99"/>
    <w:rsid w:val="00101052"/>
    <w:rPr>
      <w:vertAlign w:val="superscript"/>
    </w:rPr>
  </w:style>
  <w:style w:type="character" w:styleId="IntenseReference">
    <w:name w:val="Intense Reference"/>
    <w:basedOn w:val="DefaultParagraphFont"/>
    <w:uiPriority w:val="32"/>
    <w:qFormat/>
    <w:rsid w:val="00DC739C"/>
    <w:rPr>
      <w:b/>
      <w:bCs/>
      <w:smallCaps/>
      <w:color w:val="C0504D" w:themeColor="accent2"/>
      <w:spacing w:val="5"/>
      <w:u w:val="single"/>
    </w:rPr>
  </w:style>
  <w:style w:type="character" w:customStyle="1" w:styleId="sac">
    <w:name w:val="sac"/>
    <w:basedOn w:val="DefaultParagraphFont"/>
    <w:rsid w:val="005271AE"/>
  </w:style>
  <w:style w:type="character" w:styleId="IntenseEmphasis">
    <w:name w:val="Intense Emphasis"/>
    <w:basedOn w:val="DefaultParagraphFont"/>
    <w:uiPriority w:val="21"/>
    <w:qFormat/>
    <w:rsid w:val="005271AE"/>
    <w:rPr>
      <w:b/>
      <w:bCs/>
      <w:i/>
      <w:iCs/>
      <w:color w:val="4F81BD" w:themeColor="accent1"/>
    </w:rPr>
  </w:style>
  <w:style w:type="table" w:styleId="LightShading-Accent2">
    <w:name w:val="Light Shading Accent 2"/>
    <w:basedOn w:val="TableNormal"/>
    <w:uiPriority w:val="60"/>
    <w:rsid w:val="005271AE"/>
    <w:rPr>
      <w:rFonts w:asciiTheme="minorHAnsi" w:eastAsiaTheme="minorEastAsia" w:hAnsiTheme="minorHAnsi" w:cstheme="minorBidi"/>
      <w:color w:val="943634" w:themeColor="accent2" w:themeShade="BF"/>
      <w:lang w:val="en-IN" w:eastAsia="en-IN"/>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character" w:customStyle="1" w:styleId="a">
    <w:name w:val="a"/>
    <w:rsid w:val="00761085"/>
    <w:rPr>
      <w:rFonts w:ascii="Times New Roman" w:eastAsia="Times New Roman" w:hAnsi="Times New Roman" w:cs="Times New Roman"/>
    </w:rPr>
  </w:style>
  <w:style w:type="table" w:styleId="MediumShading1-Accent3">
    <w:name w:val="Medium Shading 1 Accent 3"/>
    <w:basedOn w:val="TableNormal"/>
    <w:uiPriority w:val="63"/>
    <w:rsid w:val="00AC1BF6"/>
    <w:rPr>
      <w:rFonts w:asciiTheme="minorHAnsi" w:eastAsiaTheme="minorEastAsia" w:hAnsiTheme="minorHAnsi" w:cstheme="minorBidi"/>
      <w:lang w:val="en-IN" w:eastAsia="en-IN" w:bidi="kok-IN"/>
    </w:r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LightShading-Accent3">
    <w:name w:val="Light Shading Accent 3"/>
    <w:basedOn w:val="TableNormal"/>
    <w:uiPriority w:val="60"/>
    <w:rsid w:val="00AC1BF6"/>
    <w:rPr>
      <w:rFonts w:asciiTheme="minorHAnsi" w:eastAsiaTheme="minorEastAsia" w:hAnsiTheme="minorHAnsi" w:cstheme="minorBidi"/>
      <w:color w:val="76923C" w:themeColor="accent3" w:themeShade="BF"/>
      <w:lang w:val="en-IN" w:eastAsia="en-IN" w:bidi="kok-IN"/>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MediumShading2-Accent3">
    <w:name w:val="Medium Shading 2 Accent 3"/>
    <w:basedOn w:val="TableNormal"/>
    <w:uiPriority w:val="64"/>
    <w:rsid w:val="00AC1BF6"/>
    <w:rPr>
      <w:rFonts w:asciiTheme="minorHAnsi" w:eastAsiaTheme="minorEastAsia" w:hAnsiTheme="minorHAnsi" w:cstheme="minorBidi"/>
      <w:lang w:val="en-IN" w:eastAsia="en-IN" w:bidi="kok-I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Grid3-Accent3">
    <w:name w:val="Medium Grid 3 Accent 3"/>
    <w:basedOn w:val="TableNormal"/>
    <w:uiPriority w:val="69"/>
    <w:rsid w:val="00AC1BF6"/>
    <w:rPr>
      <w:rFonts w:asciiTheme="minorHAnsi" w:eastAsiaTheme="minorEastAsia" w:hAnsiTheme="minorHAnsi" w:cstheme="minorBidi"/>
      <w:lang w:val="en-IN" w:eastAsia="en-IN"/>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paragraph" w:customStyle="1" w:styleId="fl">
    <w:name w:val="fl"/>
    <w:basedOn w:val="Normal"/>
    <w:rsid w:val="00CA1240"/>
    <w:pPr>
      <w:spacing w:before="100" w:beforeAutospacing="1" w:after="100" w:afterAutospacing="1" w:line="240" w:lineRule="auto"/>
    </w:pPr>
    <w:rPr>
      <w:rFonts w:ascii="Times New Roman" w:eastAsia="Times New Roman" w:hAnsi="Times New Roman"/>
      <w:sz w:val="24"/>
      <w:szCs w:val="24"/>
      <w:lang w:val="en-IN" w:eastAsia="en-IN"/>
    </w:rPr>
  </w:style>
  <w:style w:type="character" w:customStyle="1" w:styleId="orange">
    <w:name w:val="orange"/>
    <w:basedOn w:val="DefaultParagraphFont"/>
    <w:rsid w:val="00CA1240"/>
  </w:style>
  <w:style w:type="character" w:customStyle="1" w:styleId="Heading4Char">
    <w:name w:val="Heading 4 Char"/>
    <w:basedOn w:val="DefaultParagraphFont"/>
    <w:link w:val="Heading4"/>
    <w:rsid w:val="00E4255A"/>
    <w:rPr>
      <w:rFonts w:ascii="Times New Roman" w:eastAsia="MS Mincho" w:hAnsi="Times New Roman"/>
      <w:b/>
      <w:bCs/>
      <w:sz w:val="28"/>
      <w:szCs w:val="28"/>
      <w:lang w:eastAsia="ja-JP"/>
    </w:rPr>
  </w:style>
  <w:style w:type="character" w:customStyle="1" w:styleId="Heading6Char">
    <w:name w:val="Heading 6 Char"/>
    <w:basedOn w:val="DefaultParagraphFont"/>
    <w:link w:val="Heading6"/>
    <w:rsid w:val="00E4255A"/>
    <w:rPr>
      <w:rFonts w:ascii="Times New Roman" w:eastAsia="Times New Roman" w:hAnsi="Times New Roman"/>
      <w:b/>
      <w:bCs/>
    </w:rPr>
  </w:style>
  <w:style w:type="character" w:customStyle="1" w:styleId="Heading8Char">
    <w:name w:val="Heading 8 Char"/>
    <w:basedOn w:val="DefaultParagraphFont"/>
    <w:link w:val="Heading8"/>
    <w:rsid w:val="00E4255A"/>
    <w:rPr>
      <w:rFonts w:eastAsia="Times New Roman"/>
      <w:i/>
      <w:iCs/>
      <w:sz w:val="24"/>
      <w:szCs w:val="24"/>
    </w:rPr>
  </w:style>
  <w:style w:type="character" w:customStyle="1" w:styleId="Heading9Char">
    <w:name w:val="Heading 9 Char"/>
    <w:basedOn w:val="DefaultParagraphFont"/>
    <w:link w:val="Heading9"/>
    <w:rsid w:val="00E4255A"/>
    <w:rPr>
      <w:rFonts w:ascii="Cambria" w:eastAsia="Times New Roman" w:hAnsi="Cambria"/>
    </w:rPr>
  </w:style>
  <w:style w:type="character" w:customStyle="1" w:styleId="Heading1Char1">
    <w:name w:val="Heading 1 Char1"/>
    <w:basedOn w:val="DefaultParagraphFont"/>
    <w:locked/>
    <w:rsid w:val="00E4255A"/>
    <w:rPr>
      <w:rFonts w:ascii="Arial" w:eastAsia="MS Mincho" w:hAnsi="Arial" w:cs="Arial"/>
      <w:b/>
      <w:bCs/>
      <w:kern w:val="32"/>
      <w:sz w:val="32"/>
      <w:szCs w:val="32"/>
      <w:lang w:eastAsia="ja-JP" w:bidi="ar-SA"/>
    </w:rPr>
  </w:style>
  <w:style w:type="character" w:customStyle="1" w:styleId="text1">
    <w:name w:val="text1"/>
    <w:basedOn w:val="DefaultParagraphFont"/>
    <w:rsid w:val="00E4255A"/>
    <w:rPr>
      <w:rFonts w:ascii="Arial" w:hAnsi="Arial" w:cs="Arial" w:hint="default"/>
      <w:color w:val="000000"/>
      <w:sz w:val="18"/>
      <w:szCs w:val="18"/>
    </w:rPr>
  </w:style>
  <w:style w:type="character" w:customStyle="1" w:styleId="l7">
    <w:name w:val="l7"/>
    <w:basedOn w:val="DefaultParagraphFont"/>
    <w:rsid w:val="00E4255A"/>
  </w:style>
  <w:style w:type="character" w:customStyle="1" w:styleId="l9">
    <w:name w:val="l9"/>
    <w:basedOn w:val="DefaultParagraphFont"/>
    <w:rsid w:val="00E4255A"/>
  </w:style>
  <w:style w:type="character" w:customStyle="1" w:styleId="l6">
    <w:name w:val="l6"/>
    <w:basedOn w:val="DefaultParagraphFont"/>
    <w:rsid w:val="00E4255A"/>
  </w:style>
  <w:style w:type="character" w:customStyle="1" w:styleId="l8">
    <w:name w:val="l8"/>
    <w:basedOn w:val="DefaultParagraphFont"/>
    <w:rsid w:val="00E4255A"/>
  </w:style>
  <w:style w:type="paragraph" w:customStyle="1" w:styleId="authornames">
    <w:name w:val="authornames"/>
    <w:basedOn w:val="Normal"/>
    <w:rsid w:val="00E4255A"/>
    <w:pPr>
      <w:spacing w:before="100" w:beforeAutospacing="1" w:after="100" w:afterAutospacing="1" w:line="240" w:lineRule="auto"/>
    </w:pPr>
    <w:rPr>
      <w:rFonts w:ascii="Times New Roman" w:eastAsia="Times New Roman" w:hAnsi="Times New Roman"/>
      <w:sz w:val="24"/>
      <w:szCs w:val="24"/>
      <w:lang w:val="en-IN" w:eastAsia="en-IN"/>
    </w:rPr>
  </w:style>
  <w:style w:type="paragraph" w:customStyle="1" w:styleId="authoraffiliation">
    <w:name w:val="authoraffiliation"/>
    <w:basedOn w:val="Normal"/>
    <w:rsid w:val="00E4255A"/>
    <w:pPr>
      <w:spacing w:before="100" w:beforeAutospacing="1" w:after="100" w:afterAutospacing="1" w:line="240" w:lineRule="auto"/>
    </w:pPr>
    <w:rPr>
      <w:rFonts w:ascii="Times New Roman" w:eastAsia="Times New Roman" w:hAnsi="Times New Roman"/>
      <w:sz w:val="24"/>
      <w:szCs w:val="24"/>
      <w:lang w:val="en-IN" w:eastAsia="en-IN"/>
    </w:rPr>
  </w:style>
  <w:style w:type="paragraph" w:customStyle="1" w:styleId="correspondingauthoraffiliation">
    <w:name w:val="correspondingauthoraffiliation"/>
    <w:basedOn w:val="Normal"/>
    <w:rsid w:val="00E4255A"/>
    <w:pPr>
      <w:spacing w:before="100" w:beforeAutospacing="1" w:after="100" w:afterAutospacing="1" w:line="240" w:lineRule="auto"/>
    </w:pPr>
    <w:rPr>
      <w:rFonts w:ascii="Times New Roman" w:eastAsia="Times New Roman" w:hAnsi="Times New Roman"/>
      <w:sz w:val="24"/>
      <w:szCs w:val="24"/>
      <w:lang w:val="en-IN" w:eastAsia="en-IN"/>
    </w:rPr>
  </w:style>
  <w:style w:type="paragraph" w:customStyle="1" w:styleId="p43">
    <w:name w:val="p43"/>
    <w:basedOn w:val="Normal"/>
    <w:rsid w:val="00F232BF"/>
    <w:pPr>
      <w:spacing w:before="100" w:beforeAutospacing="1" w:after="100" w:afterAutospacing="1" w:line="240" w:lineRule="auto"/>
    </w:pPr>
    <w:rPr>
      <w:rFonts w:ascii="Times New Roman" w:eastAsia="Times New Roman" w:hAnsi="Times New Roman"/>
      <w:sz w:val="24"/>
      <w:szCs w:val="24"/>
      <w:lang w:bidi="ta-IN"/>
    </w:rPr>
  </w:style>
  <w:style w:type="paragraph" w:customStyle="1" w:styleId="p44">
    <w:name w:val="p44"/>
    <w:basedOn w:val="Normal"/>
    <w:rsid w:val="00F232BF"/>
    <w:pPr>
      <w:spacing w:before="100" w:beforeAutospacing="1" w:after="100" w:afterAutospacing="1" w:line="240" w:lineRule="auto"/>
    </w:pPr>
    <w:rPr>
      <w:rFonts w:ascii="Times New Roman" w:eastAsia="Times New Roman" w:hAnsi="Times New Roman"/>
      <w:sz w:val="24"/>
      <w:szCs w:val="24"/>
      <w:lang w:bidi="ta-IN"/>
    </w:rPr>
  </w:style>
  <w:style w:type="paragraph" w:customStyle="1" w:styleId="p46">
    <w:name w:val="p46"/>
    <w:basedOn w:val="Normal"/>
    <w:rsid w:val="00F232BF"/>
    <w:pPr>
      <w:spacing w:before="100" w:beforeAutospacing="1" w:after="100" w:afterAutospacing="1" w:line="240" w:lineRule="auto"/>
    </w:pPr>
    <w:rPr>
      <w:rFonts w:ascii="Times New Roman" w:eastAsia="Times New Roman" w:hAnsi="Times New Roman"/>
      <w:sz w:val="24"/>
      <w:szCs w:val="24"/>
      <w:lang w:bidi="ta-IN"/>
    </w:rPr>
  </w:style>
  <w:style w:type="paragraph" w:customStyle="1" w:styleId="p48">
    <w:name w:val="p48"/>
    <w:basedOn w:val="Normal"/>
    <w:rsid w:val="00F232BF"/>
    <w:pPr>
      <w:spacing w:before="100" w:beforeAutospacing="1" w:after="100" w:afterAutospacing="1" w:line="240" w:lineRule="auto"/>
    </w:pPr>
    <w:rPr>
      <w:rFonts w:ascii="Times New Roman" w:eastAsia="Times New Roman" w:hAnsi="Times New Roman"/>
      <w:sz w:val="24"/>
      <w:szCs w:val="24"/>
      <w:lang w:bidi="ta-IN"/>
    </w:rPr>
  </w:style>
  <w:style w:type="paragraph" w:customStyle="1" w:styleId="p66">
    <w:name w:val="p66"/>
    <w:basedOn w:val="Normal"/>
    <w:rsid w:val="00F232BF"/>
    <w:pPr>
      <w:spacing w:before="100" w:beforeAutospacing="1" w:after="100" w:afterAutospacing="1" w:line="240" w:lineRule="auto"/>
    </w:pPr>
    <w:rPr>
      <w:rFonts w:ascii="Times New Roman" w:eastAsia="Times New Roman" w:hAnsi="Times New Roman"/>
      <w:sz w:val="24"/>
      <w:szCs w:val="24"/>
      <w:lang w:bidi="ta-IN"/>
    </w:rPr>
  </w:style>
  <w:style w:type="paragraph" w:customStyle="1" w:styleId="p67">
    <w:name w:val="p67"/>
    <w:basedOn w:val="Normal"/>
    <w:rsid w:val="00F232BF"/>
    <w:pPr>
      <w:spacing w:before="100" w:beforeAutospacing="1" w:after="100" w:afterAutospacing="1" w:line="240" w:lineRule="auto"/>
    </w:pPr>
    <w:rPr>
      <w:rFonts w:ascii="Times New Roman" w:eastAsia="Times New Roman" w:hAnsi="Times New Roman"/>
      <w:sz w:val="24"/>
      <w:szCs w:val="24"/>
      <w:lang w:bidi="ta-IN"/>
    </w:rPr>
  </w:style>
  <w:style w:type="paragraph" w:customStyle="1" w:styleId="p68">
    <w:name w:val="p68"/>
    <w:basedOn w:val="Normal"/>
    <w:rsid w:val="00F232BF"/>
    <w:pPr>
      <w:spacing w:before="100" w:beforeAutospacing="1" w:after="100" w:afterAutospacing="1" w:line="240" w:lineRule="auto"/>
    </w:pPr>
    <w:rPr>
      <w:rFonts w:ascii="Times New Roman" w:eastAsia="Times New Roman" w:hAnsi="Times New Roman"/>
      <w:sz w:val="24"/>
      <w:szCs w:val="24"/>
      <w:lang w:bidi="ta-IN"/>
    </w:rPr>
  </w:style>
  <w:style w:type="paragraph" w:customStyle="1" w:styleId="p69">
    <w:name w:val="p69"/>
    <w:basedOn w:val="Normal"/>
    <w:rsid w:val="00F232BF"/>
    <w:pPr>
      <w:spacing w:before="100" w:beforeAutospacing="1" w:after="100" w:afterAutospacing="1" w:line="240" w:lineRule="auto"/>
    </w:pPr>
    <w:rPr>
      <w:rFonts w:ascii="Times New Roman" w:eastAsia="Times New Roman" w:hAnsi="Times New Roman"/>
      <w:sz w:val="24"/>
      <w:szCs w:val="24"/>
      <w:lang w:bidi="ta-IN"/>
    </w:rPr>
  </w:style>
  <w:style w:type="paragraph" w:customStyle="1" w:styleId="p70">
    <w:name w:val="p70"/>
    <w:basedOn w:val="Normal"/>
    <w:rsid w:val="00F232BF"/>
    <w:pPr>
      <w:spacing w:before="100" w:beforeAutospacing="1" w:after="100" w:afterAutospacing="1" w:line="240" w:lineRule="auto"/>
    </w:pPr>
    <w:rPr>
      <w:rFonts w:ascii="Times New Roman" w:eastAsia="Times New Roman" w:hAnsi="Times New Roman"/>
      <w:sz w:val="24"/>
      <w:szCs w:val="24"/>
      <w:lang w:bidi="ta-IN"/>
    </w:rPr>
  </w:style>
  <w:style w:type="paragraph" w:customStyle="1" w:styleId="p71">
    <w:name w:val="p71"/>
    <w:basedOn w:val="Normal"/>
    <w:rsid w:val="00F232BF"/>
    <w:pPr>
      <w:spacing w:before="100" w:beforeAutospacing="1" w:after="100" w:afterAutospacing="1" w:line="240" w:lineRule="auto"/>
    </w:pPr>
    <w:rPr>
      <w:rFonts w:ascii="Times New Roman" w:eastAsia="Times New Roman" w:hAnsi="Times New Roman"/>
      <w:sz w:val="24"/>
      <w:szCs w:val="24"/>
      <w:lang w:bidi="ta-IN"/>
    </w:rPr>
  </w:style>
  <w:style w:type="paragraph" w:customStyle="1" w:styleId="p72">
    <w:name w:val="p72"/>
    <w:basedOn w:val="Normal"/>
    <w:rsid w:val="00F232BF"/>
    <w:pPr>
      <w:spacing w:before="100" w:beforeAutospacing="1" w:after="100" w:afterAutospacing="1" w:line="240" w:lineRule="auto"/>
    </w:pPr>
    <w:rPr>
      <w:rFonts w:ascii="Times New Roman" w:eastAsia="Times New Roman" w:hAnsi="Times New Roman"/>
      <w:sz w:val="24"/>
      <w:szCs w:val="24"/>
      <w:lang w:bidi="ta-IN"/>
    </w:rPr>
  </w:style>
  <w:style w:type="paragraph" w:customStyle="1" w:styleId="p74">
    <w:name w:val="p74"/>
    <w:basedOn w:val="Normal"/>
    <w:rsid w:val="00F232BF"/>
    <w:pPr>
      <w:spacing w:before="100" w:beforeAutospacing="1" w:after="100" w:afterAutospacing="1" w:line="240" w:lineRule="auto"/>
    </w:pPr>
    <w:rPr>
      <w:rFonts w:ascii="Times New Roman" w:eastAsia="Times New Roman" w:hAnsi="Times New Roman"/>
      <w:sz w:val="24"/>
      <w:szCs w:val="24"/>
      <w:lang w:bidi="ta-IN"/>
    </w:rPr>
  </w:style>
  <w:style w:type="paragraph" w:customStyle="1" w:styleId="p107">
    <w:name w:val="p107"/>
    <w:basedOn w:val="Normal"/>
    <w:rsid w:val="00F232BF"/>
    <w:pPr>
      <w:spacing w:before="100" w:beforeAutospacing="1" w:after="100" w:afterAutospacing="1" w:line="240" w:lineRule="auto"/>
    </w:pPr>
    <w:rPr>
      <w:rFonts w:ascii="Times New Roman" w:eastAsia="Times New Roman" w:hAnsi="Times New Roman"/>
      <w:sz w:val="24"/>
      <w:szCs w:val="24"/>
      <w:lang w:bidi="ta-IN"/>
    </w:rPr>
  </w:style>
  <w:style w:type="paragraph" w:customStyle="1" w:styleId="p109">
    <w:name w:val="p109"/>
    <w:basedOn w:val="Normal"/>
    <w:rsid w:val="00F232BF"/>
    <w:pPr>
      <w:spacing w:before="100" w:beforeAutospacing="1" w:after="100" w:afterAutospacing="1" w:line="240" w:lineRule="auto"/>
    </w:pPr>
    <w:rPr>
      <w:rFonts w:ascii="Times New Roman" w:eastAsia="Times New Roman" w:hAnsi="Times New Roman"/>
      <w:sz w:val="24"/>
      <w:szCs w:val="24"/>
      <w:lang w:bidi="ta-IN"/>
    </w:rPr>
  </w:style>
  <w:style w:type="paragraph" w:customStyle="1" w:styleId="p12">
    <w:name w:val="p12"/>
    <w:basedOn w:val="Normal"/>
    <w:rsid w:val="00F232BF"/>
    <w:pPr>
      <w:spacing w:before="100" w:beforeAutospacing="1" w:after="100" w:afterAutospacing="1" w:line="240" w:lineRule="auto"/>
    </w:pPr>
    <w:rPr>
      <w:rFonts w:ascii="Times New Roman" w:eastAsia="Times New Roman" w:hAnsi="Times New Roman"/>
      <w:sz w:val="24"/>
      <w:szCs w:val="24"/>
      <w:lang w:bidi="ta-IN"/>
    </w:rPr>
  </w:style>
  <w:style w:type="paragraph" w:customStyle="1" w:styleId="p111">
    <w:name w:val="p111"/>
    <w:basedOn w:val="Normal"/>
    <w:rsid w:val="00F232BF"/>
    <w:pPr>
      <w:spacing w:before="100" w:beforeAutospacing="1" w:after="100" w:afterAutospacing="1" w:line="240" w:lineRule="auto"/>
    </w:pPr>
    <w:rPr>
      <w:rFonts w:ascii="Times New Roman" w:eastAsia="Times New Roman" w:hAnsi="Times New Roman"/>
      <w:sz w:val="24"/>
      <w:szCs w:val="24"/>
      <w:lang w:bidi="ta-IN"/>
    </w:rPr>
  </w:style>
  <w:style w:type="character" w:customStyle="1" w:styleId="A2">
    <w:name w:val="A2"/>
    <w:rsid w:val="00F232BF"/>
    <w:rPr>
      <w:rFonts w:cs="TradeGothic Light"/>
      <w:color w:val="000000"/>
      <w:sz w:val="23"/>
      <w:szCs w:val="23"/>
    </w:rPr>
  </w:style>
  <w:style w:type="paragraph" w:customStyle="1" w:styleId="MDPI17abstract">
    <w:name w:val="MDPI_1.7_abstract"/>
    <w:basedOn w:val="Normal"/>
    <w:next w:val="MDPI18keywords"/>
    <w:qFormat/>
    <w:rsid w:val="004D549A"/>
    <w:pPr>
      <w:adjustRightInd w:val="0"/>
      <w:snapToGrid w:val="0"/>
      <w:spacing w:before="240" w:after="0" w:line="260" w:lineRule="atLeast"/>
      <w:ind w:left="113"/>
      <w:jc w:val="both"/>
    </w:pPr>
    <w:rPr>
      <w:rFonts w:ascii="Palatino Linotype" w:eastAsia="Times New Roman" w:hAnsi="Palatino Linotype"/>
      <w:color w:val="000000"/>
      <w:sz w:val="20"/>
      <w:lang w:eastAsia="de-DE" w:bidi="en-US"/>
    </w:rPr>
  </w:style>
  <w:style w:type="paragraph" w:customStyle="1" w:styleId="MDPI18keywords">
    <w:name w:val="MDPI_1.8_keywords"/>
    <w:basedOn w:val="Normal"/>
    <w:next w:val="Normal"/>
    <w:qFormat/>
    <w:rsid w:val="004D549A"/>
    <w:pPr>
      <w:adjustRightInd w:val="0"/>
      <w:snapToGrid w:val="0"/>
      <w:spacing w:before="240" w:after="0" w:line="260" w:lineRule="atLeast"/>
      <w:ind w:left="113"/>
      <w:jc w:val="both"/>
    </w:pPr>
    <w:rPr>
      <w:rFonts w:ascii="Palatino Linotype" w:eastAsia="Times New Roman" w:hAnsi="Palatino Linotype"/>
      <w:snapToGrid w:val="0"/>
      <w:color w:val="000000"/>
      <w:sz w:val="20"/>
      <w:lang w:eastAsia="de-DE" w:bidi="en-US"/>
    </w:rPr>
  </w:style>
  <w:style w:type="paragraph" w:customStyle="1" w:styleId="MDPI11articletype">
    <w:name w:val="MDPI_1.1_article_type"/>
    <w:basedOn w:val="MDPI31text"/>
    <w:next w:val="MDPI12title"/>
    <w:qFormat/>
    <w:rsid w:val="004D549A"/>
    <w:pPr>
      <w:spacing w:before="240" w:line="240" w:lineRule="auto"/>
      <w:ind w:firstLine="0"/>
      <w:jc w:val="left"/>
    </w:pPr>
    <w:rPr>
      <w:i/>
    </w:rPr>
  </w:style>
  <w:style w:type="paragraph" w:customStyle="1" w:styleId="MDPI31text">
    <w:name w:val="MDPI_3.1_text"/>
    <w:qFormat/>
    <w:rsid w:val="004D549A"/>
    <w:pPr>
      <w:adjustRightInd w:val="0"/>
      <w:snapToGrid w:val="0"/>
      <w:spacing w:line="260" w:lineRule="atLeast"/>
      <w:ind w:firstLine="425"/>
      <w:jc w:val="both"/>
    </w:pPr>
    <w:rPr>
      <w:rFonts w:ascii="Palatino Linotype" w:eastAsia="Times New Roman" w:hAnsi="Palatino Linotype"/>
      <w:snapToGrid w:val="0"/>
      <w:color w:val="000000"/>
      <w:sz w:val="20"/>
      <w:lang w:eastAsia="de-DE" w:bidi="en-US"/>
    </w:rPr>
  </w:style>
  <w:style w:type="paragraph" w:customStyle="1" w:styleId="MDPI12title">
    <w:name w:val="MDPI_1.2_title"/>
    <w:next w:val="MDPI13authornames"/>
    <w:qFormat/>
    <w:rsid w:val="004D549A"/>
    <w:pPr>
      <w:adjustRightInd w:val="0"/>
      <w:snapToGrid w:val="0"/>
      <w:spacing w:after="240" w:line="400" w:lineRule="exact"/>
    </w:pPr>
    <w:rPr>
      <w:rFonts w:ascii="Palatino Linotype" w:eastAsia="Times New Roman" w:hAnsi="Palatino Linotype"/>
      <w:b/>
      <w:snapToGrid w:val="0"/>
      <w:color w:val="000000"/>
      <w:sz w:val="36"/>
      <w:szCs w:val="20"/>
      <w:lang w:eastAsia="de-DE" w:bidi="en-US"/>
    </w:rPr>
  </w:style>
  <w:style w:type="paragraph" w:customStyle="1" w:styleId="MDPI13authornames">
    <w:name w:val="MDPI_1.3_authornames"/>
    <w:basedOn w:val="MDPI31text"/>
    <w:next w:val="MDPI14history"/>
    <w:qFormat/>
    <w:rsid w:val="004D549A"/>
    <w:pPr>
      <w:spacing w:after="120"/>
      <w:ind w:firstLine="0"/>
      <w:jc w:val="left"/>
    </w:pPr>
    <w:rPr>
      <w:b/>
      <w:snapToGrid/>
    </w:rPr>
  </w:style>
  <w:style w:type="paragraph" w:customStyle="1" w:styleId="MDPI14history">
    <w:name w:val="MDPI_1.4_history"/>
    <w:basedOn w:val="MDPI62Acknowledgments"/>
    <w:next w:val="MDPI15academiceditor"/>
    <w:qFormat/>
    <w:rsid w:val="004D549A"/>
    <w:pPr>
      <w:ind w:left="113"/>
      <w:jc w:val="left"/>
    </w:pPr>
    <w:rPr>
      <w:snapToGrid/>
    </w:rPr>
  </w:style>
  <w:style w:type="paragraph" w:customStyle="1" w:styleId="MDPI62Acknowledgments">
    <w:name w:val="MDPI_6.2_Acknowledgments"/>
    <w:qFormat/>
    <w:rsid w:val="004D549A"/>
    <w:pPr>
      <w:adjustRightInd w:val="0"/>
      <w:snapToGrid w:val="0"/>
      <w:spacing w:before="120" w:line="200" w:lineRule="atLeast"/>
      <w:jc w:val="both"/>
    </w:pPr>
    <w:rPr>
      <w:rFonts w:ascii="Palatino Linotype" w:eastAsia="Times New Roman" w:hAnsi="Palatino Linotype"/>
      <w:snapToGrid w:val="0"/>
      <w:color w:val="000000"/>
      <w:sz w:val="18"/>
      <w:szCs w:val="20"/>
      <w:lang w:eastAsia="de-DE" w:bidi="en-US"/>
    </w:rPr>
  </w:style>
  <w:style w:type="paragraph" w:customStyle="1" w:styleId="MDPI15academiceditor">
    <w:name w:val="MDPI_1.5_academic_editor"/>
    <w:basedOn w:val="MDPI62Acknowledgments"/>
    <w:qFormat/>
    <w:rsid w:val="004D549A"/>
    <w:pPr>
      <w:spacing w:before="0" w:after="120"/>
      <w:ind w:left="113"/>
      <w:jc w:val="left"/>
    </w:pPr>
    <w:rPr>
      <w:snapToGrid/>
      <w:szCs w:val="22"/>
    </w:rPr>
  </w:style>
  <w:style w:type="paragraph" w:customStyle="1" w:styleId="MDPI16affiliation">
    <w:name w:val="MDPI_1.6_affiliation"/>
    <w:basedOn w:val="MDPI62Acknowledgments"/>
    <w:qFormat/>
    <w:rsid w:val="004D549A"/>
    <w:pPr>
      <w:spacing w:before="0"/>
      <w:ind w:left="311" w:hanging="198"/>
      <w:jc w:val="left"/>
    </w:pPr>
    <w:rPr>
      <w:snapToGrid/>
      <w:szCs w:val="18"/>
    </w:rPr>
  </w:style>
  <w:style w:type="paragraph" w:customStyle="1" w:styleId="MDPI19classification">
    <w:name w:val="MDPI_1.9_classification"/>
    <w:basedOn w:val="MDPI31text"/>
    <w:qFormat/>
    <w:rsid w:val="004D549A"/>
    <w:pPr>
      <w:spacing w:before="240"/>
      <w:ind w:left="113" w:firstLine="0"/>
    </w:pPr>
    <w:rPr>
      <w:b/>
      <w:snapToGrid/>
    </w:rPr>
  </w:style>
  <w:style w:type="paragraph" w:customStyle="1" w:styleId="MDPI19line">
    <w:name w:val="MDPI_1.9_line"/>
    <w:basedOn w:val="MDPI31text"/>
    <w:qFormat/>
    <w:rsid w:val="004D549A"/>
    <w:pPr>
      <w:pBdr>
        <w:bottom w:val="single" w:sz="6" w:space="1" w:color="auto"/>
      </w:pBdr>
      <w:ind w:firstLine="0"/>
    </w:pPr>
    <w:rPr>
      <w:rFonts w:cstheme="minorBidi"/>
      <w:snapToGrid/>
      <w:szCs w:val="24"/>
    </w:rPr>
  </w:style>
  <w:style w:type="paragraph" w:customStyle="1" w:styleId="M1stheader">
    <w:name w:val="M_1stheader"/>
    <w:basedOn w:val="Normal"/>
    <w:rsid w:val="004D549A"/>
    <w:pPr>
      <w:tabs>
        <w:tab w:val="center" w:pos="4320"/>
        <w:tab w:val="right" w:pos="8640"/>
      </w:tabs>
      <w:ind w:right="360"/>
      <w:outlineLvl w:val="0"/>
    </w:pPr>
    <w:rPr>
      <w:rFonts w:asciiTheme="minorHAnsi" w:eastAsiaTheme="minorHAnsi" w:hAnsiTheme="minorHAnsi" w:cstheme="minorBidi"/>
      <w:i/>
    </w:rPr>
  </w:style>
  <w:style w:type="paragraph" w:customStyle="1" w:styleId="Mabstract">
    <w:name w:val="M_abstract"/>
    <w:basedOn w:val="Mdeck4text"/>
    <w:next w:val="Mdeck3keywords"/>
    <w:rsid w:val="004D549A"/>
    <w:pPr>
      <w:spacing w:before="240"/>
      <w:ind w:left="113" w:right="505" w:firstLine="0"/>
    </w:pPr>
  </w:style>
  <w:style w:type="paragraph" w:customStyle="1" w:styleId="Mdeck4text">
    <w:name w:val="M_deck_4_text"/>
    <w:qFormat/>
    <w:rsid w:val="004D549A"/>
    <w:pPr>
      <w:kinsoku w:val="0"/>
      <w:overflowPunct w:val="0"/>
      <w:autoSpaceDE w:val="0"/>
      <w:autoSpaceDN w:val="0"/>
      <w:adjustRightInd w:val="0"/>
      <w:snapToGrid w:val="0"/>
      <w:spacing w:line="320" w:lineRule="atLeast"/>
      <w:ind w:firstLine="425"/>
      <w:jc w:val="both"/>
    </w:pPr>
    <w:rPr>
      <w:rFonts w:ascii="Minion Pro" w:eastAsia="Times New Roman" w:hAnsi="Minion Pro" w:cstheme="minorBidi"/>
      <w:snapToGrid w:val="0"/>
      <w:color w:val="000000"/>
      <w:sz w:val="24"/>
      <w:szCs w:val="20"/>
      <w:lang w:eastAsia="de-DE" w:bidi="en-US"/>
    </w:rPr>
  </w:style>
  <w:style w:type="paragraph" w:customStyle="1" w:styleId="Mdeck3keywords">
    <w:name w:val="M_deck_3_keywords"/>
    <w:basedOn w:val="Mdeck4text"/>
    <w:next w:val="Normal"/>
    <w:qFormat/>
    <w:rsid w:val="004D549A"/>
    <w:pPr>
      <w:spacing w:before="240"/>
      <w:ind w:left="113" w:firstLine="0"/>
    </w:pPr>
  </w:style>
  <w:style w:type="paragraph" w:customStyle="1" w:styleId="MAcknow">
    <w:name w:val="M_Acknow"/>
    <w:basedOn w:val="Normal"/>
    <w:rsid w:val="004D549A"/>
    <w:pPr>
      <w:spacing w:before="120" w:line="240" w:lineRule="atLeast"/>
    </w:pPr>
    <w:rPr>
      <w:rFonts w:ascii="Minion Pro" w:eastAsiaTheme="minorHAnsi" w:hAnsi="Minion Pro" w:cstheme="minorBidi"/>
      <w:color w:val="000000" w:themeColor="text1"/>
    </w:rPr>
  </w:style>
  <w:style w:type="paragraph" w:customStyle="1" w:styleId="Maddress">
    <w:name w:val="M_address"/>
    <w:basedOn w:val="Normal"/>
    <w:rsid w:val="004D549A"/>
    <w:pPr>
      <w:spacing w:before="240"/>
    </w:pPr>
    <w:rPr>
      <w:rFonts w:asciiTheme="minorHAnsi" w:eastAsiaTheme="minorHAnsi" w:hAnsiTheme="minorHAnsi" w:cstheme="minorBidi"/>
    </w:rPr>
  </w:style>
  <w:style w:type="paragraph" w:customStyle="1" w:styleId="Mauthor">
    <w:name w:val="M_author"/>
    <w:basedOn w:val="Normal"/>
    <w:rsid w:val="004D549A"/>
    <w:pPr>
      <w:spacing w:before="240" w:after="240" w:line="340" w:lineRule="exact"/>
    </w:pPr>
    <w:rPr>
      <w:rFonts w:asciiTheme="minorHAnsi" w:eastAsiaTheme="minorHAnsi" w:hAnsiTheme="minorHAnsi" w:cstheme="minorBidi"/>
      <w:b/>
      <w:lang w:val="it-IT"/>
    </w:rPr>
  </w:style>
  <w:style w:type="paragraph" w:customStyle="1" w:styleId="MCaption">
    <w:name w:val="M_Caption"/>
    <w:basedOn w:val="Normal"/>
    <w:rsid w:val="004D549A"/>
    <w:pPr>
      <w:spacing w:before="240" w:after="240"/>
      <w:jc w:val="center"/>
    </w:pPr>
    <w:rPr>
      <w:rFonts w:asciiTheme="minorHAnsi" w:eastAsiaTheme="minorHAnsi" w:hAnsiTheme="minorHAnsi" w:cstheme="minorBidi"/>
    </w:rPr>
  </w:style>
  <w:style w:type="paragraph" w:customStyle="1" w:styleId="MCopyright">
    <w:name w:val="M_Copyright"/>
    <w:basedOn w:val="Mdeck8references"/>
    <w:qFormat/>
    <w:rsid w:val="004D549A"/>
    <w:pPr>
      <w:tabs>
        <w:tab w:val="center" w:pos="4536"/>
        <w:tab w:val="right" w:pos="9072"/>
      </w:tabs>
      <w:spacing w:before="400"/>
      <w:ind w:left="0" w:firstLine="0"/>
    </w:pPr>
  </w:style>
  <w:style w:type="paragraph" w:customStyle="1" w:styleId="Mdeck8references">
    <w:name w:val="M_deck_8_references"/>
    <w:qFormat/>
    <w:rsid w:val="004D549A"/>
    <w:pPr>
      <w:kinsoku w:val="0"/>
      <w:overflowPunct w:val="0"/>
      <w:autoSpaceDE w:val="0"/>
      <w:autoSpaceDN w:val="0"/>
      <w:adjustRightInd w:val="0"/>
      <w:snapToGrid w:val="0"/>
      <w:spacing w:line="260" w:lineRule="atLeast"/>
      <w:ind w:left="782" w:hanging="425"/>
      <w:jc w:val="both"/>
    </w:pPr>
    <w:rPr>
      <w:rFonts w:ascii="Times New Roman" w:eastAsia="Times New Roman" w:hAnsi="Times New Roman" w:cstheme="minorBidi"/>
      <w:snapToGrid w:val="0"/>
      <w:color w:val="000000"/>
      <w:sz w:val="24"/>
      <w:szCs w:val="20"/>
      <w:lang w:eastAsia="de-DE" w:bidi="en-US"/>
    </w:rPr>
  </w:style>
  <w:style w:type="paragraph" w:customStyle="1" w:styleId="Mdeck1articletitle">
    <w:name w:val="M_deck_1_article_title"/>
    <w:next w:val="Mdeck2authorname"/>
    <w:qFormat/>
    <w:rsid w:val="004D549A"/>
    <w:pPr>
      <w:kinsoku w:val="0"/>
      <w:overflowPunct w:val="0"/>
      <w:autoSpaceDE w:val="0"/>
      <w:autoSpaceDN w:val="0"/>
      <w:adjustRightInd w:val="0"/>
      <w:snapToGrid w:val="0"/>
      <w:spacing w:after="240" w:line="400" w:lineRule="exact"/>
    </w:pPr>
    <w:rPr>
      <w:rFonts w:ascii="Minion Pro" w:eastAsia="Times New Roman" w:hAnsi="Minion Pro" w:cstheme="minorBidi"/>
      <w:b/>
      <w:snapToGrid w:val="0"/>
      <w:color w:val="000000"/>
      <w:sz w:val="36"/>
      <w:szCs w:val="20"/>
      <w:lang w:eastAsia="de-DE" w:bidi="en-US"/>
    </w:rPr>
  </w:style>
  <w:style w:type="paragraph" w:customStyle="1" w:styleId="Mdeck2authorname">
    <w:name w:val="M_deck_2_author_name"/>
    <w:next w:val="Mdeck3publcationhistory"/>
    <w:qFormat/>
    <w:rsid w:val="004D549A"/>
    <w:pPr>
      <w:kinsoku w:val="0"/>
      <w:overflowPunct w:val="0"/>
      <w:autoSpaceDE w:val="0"/>
      <w:autoSpaceDN w:val="0"/>
      <w:adjustRightInd w:val="0"/>
      <w:snapToGrid w:val="0"/>
      <w:spacing w:before="240" w:after="120" w:line="320" w:lineRule="atLeast"/>
    </w:pPr>
    <w:rPr>
      <w:rFonts w:ascii="Times New Roman" w:eastAsia="Times New Roman" w:hAnsi="Times New Roman" w:cstheme="minorBidi"/>
      <w:b/>
      <w:snapToGrid w:val="0"/>
      <w:color w:val="000000"/>
      <w:szCs w:val="20"/>
      <w:lang w:eastAsia="de-DE" w:bidi="en-US"/>
    </w:rPr>
  </w:style>
  <w:style w:type="paragraph" w:customStyle="1" w:styleId="Mdeck3publcationhistory">
    <w:name w:val="M_deck_3_publcation_history"/>
    <w:next w:val="Normal"/>
    <w:qFormat/>
    <w:rsid w:val="004D549A"/>
    <w:pPr>
      <w:widowControl w:val="0"/>
      <w:kinsoku w:val="0"/>
      <w:overflowPunct w:val="0"/>
      <w:autoSpaceDE w:val="0"/>
      <w:autoSpaceDN w:val="0"/>
      <w:adjustRightInd w:val="0"/>
      <w:snapToGrid w:val="0"/>
      <w:spacing w:before="240" w:line="340" w:lineRule="atLeast"/>
      <w:ind w:left="113"/>
    </w:pPr>
    <w:rPr>
      <w:rFonts w:ascii="Times New Roman" w:eastAsia="Times New Roman" w:hAnsi="Times New Roman" w:cstheme="minorBidi"/>
      <w:i/>
      <w:snapToGrid w:val="0"/>
      <w:color w:val="000000"/>
      <w:sz w:val="24"/>
      <w:szCs w:val="20"/>
      <w:lang w:eastAsia="de-DE" w:bidi="en-US"/>
    </w:rPr>
  </w:style>
  <w:style w:type="paragraph" w:customStyle="1" w:styleId="Mdeck1articletype">
    <w:name w:val="M_deck_1_article_type"/>
    <w:basedOn w:val="Mdeck4text"/>
    <w:next w:val="Mdeck1articletitle"/>
    <w:qFormat/>
    <w:rsid w:val="004D549A"/>
    <w:pPr>
      <w:widowControl w:val="0"/>
      <w:spacing w:before="120" w:after="120" w:line="240" w:lineRule="auto"/>
      <w:ind w:firstLine="0"/>
      <w:jc w:val="left"/>
    </w:pPr>
    <w:rPr>
      <w:rFonts w:cs="Times New Roman"/>
      <w:i/>
      <w:sz w:val="20"/>
      <w:szCs w:val="24"/>
    </w:rPr>
  </w:style>
  <w:style w:type="paragraph" w:customStyle="1" w:styleId="Mdeck2authoraffiliation">
    <w:name w:val="M_deck_2_author_affiliation"/>
    <w:qFormat/>
    <w:rsid w:val="004D549A"/>
    <w:pPr>
      <w:widowControl w:val="0"/>
      <w:kinsoku w:val="0"/>
      <w:overflowPunct w:val="0"/>
      <w:autoSpaceDE w:val="0"/>
      <w:autoSpaceDN w:val="0"/>
      <w:adjustRightInd w:val="0"/>
      <w:snapToGrid w:val="0"/>
      <w:spacing w:line="340" w:lineRule="atLeast"/>
      <w:ind w:left="311" w:hanging="198"/>
    </w:pPr>
    <w:rPr>
      <w:rFonts w:ascii="Times New Roman" w:eastAsia="Times New Roman" w:hAnsi="Times New Roman" w:cstheme="minorBidi"/>
      <w:snapToGrid w:val="0"/>
      <w:color w:val="000000"/>
      <w:sz w:val="24"/>
      <w:szCs w:val="20"/>
      <w:lang w:eastAsia="de-DE" w:bidi="en-US"/>
    </w:rPr>
  </w:style>
  <w:style w:type="paragraph" w:customStyle="1" w:styleId="Mdeck2authorcorrespondence">
    <w:name w:val="M_deck_2_author_correspondence"/>
    <w:qFormat/>
    <w:rsid w:val="004D549A"/>
    <w:pPr>
      <w:kinsoku w:val="0"/>
      <w:overflowPunct w:val="0"/>
      <w:autoSpaceDE w:val="0"/>
      <w:autoSpaceDN w:val="0"/>
      <w:adjustRightInd w:val="0"/>
      <w:snapToGrid w:val="0"/>
      <w:spacing w:line="200" w:lineRule="atLeast"/>
      <w:ind w:left="311" w:hanging="198"/>
    </w:pPr>
    <w:rPr>
      <w:rFonts w:ascii="Palatino Linotype" w:eastAsia="Times New Roman" w:hAnsi="Palatino Linotype" w:cstheme="minorBidi"/>
      <w:snapToGrid w:val="0"/>
      <w:color w:val="000000"/>
      <w:sz w:val="18"/>
      <w:szCs w:val="20"/>
      <w:lang w:eastAsia="de-DE" w:bidi="en-US"/>
    </w:rPr>
  </w:style>
  <w:style w:type="paragraph" w:customStyle="1" w:styleId="Mdeck3abstract">
    <w:name w:val="M_deck_3_abstract"/>
    <w:basedOn w:val="Mdeck4text"/>
    <w:next w:val="Mdeck3keywords"/>
    <w:qFormat/>
    <w:rsid w:val="004D549A"/>
    <w:pPr>
      <w:widowControl w:val="0"/>
      <w:spacing w:before="240" w:after="240"/>
      <w:ind w:left="113" w:right="567"/>
    </w:pPr>
    <w:rPr>
      <w:snapToGrid/>
    </w:rPr>
  </w:style>
  <w:style w:type="paragraph" w:customStyle="1" w:styleId="Mdeck4heading1">
    <w:name w:val="M_deck_4_heading_1"/>
    <w:basedOn w:val="MHeading3"/>
    <w:next w:val="Normal"/>
    <w:qFormat/>
    <w:rsid w:val="004D549A"/>
    <w:pPr>
      <w:outlineLvl w:val="0"/>
    </w:pPr>
    <w:rPr>
      <w:b/>
      <w:snapToGrid/>
    </w:rPr>
  </w:style>
  <w:style w:type="paragraph" w:customStyle="1" w:styleId="MHeading3">
    <w:name w:val="M_Heading3"/>
    <w:basedOn w:val="Mdeck4text"/>
    <w:qFormat/>
    <w:rsid w:val="004D549A"/>
    <w:pPr>
      <w:spacing w:before="240" w:after="120"/>
    </w:pPr>
  </w:style>
  <w:style w:type="paragraph" w:customStyle="1" w:styleId="Mdeck4heading2">
    <w:name w:val="M_deck_4_heading_2"/>
    <w:basedOn w:val="MHeading3"/>
    <w:next w:val="Normal"/>
    <w:qFormat/>
    <w:rsid w:val="004D549A"/>
    <w:pPr>
      <w:outlineLvl w:val="1"/>
    </w:pPr>
    <w:rPr>
      <w:i/>
      <w:snapToGrid/>
    </w:rPr>
  </w:style>
  <w:style w:type="paragraph" w:customStyle="1" w:styleId="Mdeck4heading3">
    <w:name w:val="M_deck_4_heading_3"/>
    <w:basedOn w:val="Mdeck4text"/>
    <w:next w:val="Normal"/>
    <w:qFormat/>
    <w:rsid w:val="004D549A"/>
    <w:pPr>
      <w:spacing w:before="240" w:after="120"/>
      <w:ind w:firstLineChars="50" w:firstLine="50"/>
      <w:outlineLvl w:val="2"/>
    </w:pPr>
    <w:rPr>
      <w:snapToGrid/>
    </w:rPr>
  </w:style>
  <w:style w:type="paragraph" w:customStyle="1" w:styleId="Mdeck4textbulletlist">
    <w:name w:val="M_deck_4_text_bullet_list"/>
    <w:basedOn w:val="Mdeck4text"/>
    <w:qFormat/>
    <w:rsid w:val="004D549A"/>
    <w:pPr>
      <w:numPr>
        <w:numId w:val="6"/>
      </w:numPr>
      <w:spacing w:before="120" w:after="120" w:line="340" w:lineRule="atLeast"/>
    </w:pPr>
    <w:rPr>
      <w:snapToGrid/>
    </w:rPr>
  </w:style>
  <w:style w:type="paragraph" w:customStyle="1" w:styleId="Mdeck4textfirstlinezero">
    <w:name w:val="M_deck_4_text_firstline_zero"/>
    <w:basedOn w:val="Mdeck4text"/>
    <w:next w:val="Mdeck4text"/>
    <w:qFormat/>
    <w:rsid w:val="004D549A"/>
    <w:pPr>
      <w:ind w:firstLine="0"/>
    </w:pPr>
    <w:rPr>
      <w:szCs w:val="24"/>
    </w:rPr>
  </w:style>
  <w:style w:type="paragraph" w:customStyle="1" w:styleId="MFigure">
    <w:name w:val="M_Figure"/>
    <w:qFormat/>
    <w:rsid w:val="004D549A"/>
    <w:pPr>
      <w:jc w:val="center"/>
    </w:pPr>
    <w:rPr>
      <w:rFonts w:ascii="Minion Pro" w:eastAsia="Times New Roman" w:hAnsi="Minion Pro" w:cstheme="minorBidi"/>
      <w:color w:val="000000" w:themeColor="text1"/>
      <w:kern w:val="2"/>
      <w:sz w:val="24"/>
      <w:szCs w:val="20"/>
      <w:lang w:eastAsia="zh-CN"/>
    </w:rPr>
  </w:style>
  <w:style w:type="paragraph" w:customStyle="1" w:styleId="Mdeck4textlist">
    <w:name w:val="M_deck_4_text_list"/>
    <w:basedOn w:val="MFigure"/>
    <w:qFormat/>
    <w:rsid w:val="004D549A"/>
    <w:rPr>
      <w:i/>
    </w:rPr>
  </w:style>
  <w:style w:type="paragraph" w:customStyle="1" w:styleId="Mdeck4textlrindent">
    <w:name w:val="M_deck_4_text_lr_indent"/>
    <w:basedOn w:val="Mdeck4text"/>
    <w:qFormat/>
    <w:rsid w:val="004D549A"/>
    <w:pPr>
      <w:spacing w:line="260" w:lineRule="atLeast"/>
      <w:ind w:left="567" w:right="567" w:firstLine="0"/>
    </w:pPr>
  </w:style>
  <w:style w:type="paragraph" w:customStyle="1" w:styleId="Mdeck4textnumberedlist">
    <w:name w:val="M_deck_4_text_numbered_list"/>
    <w:basedOn w:val="Mdeck4text"/>
    <w:qFormat/>
    <w:rsid w:val="004D549A"/>
    <w:pPr>
      <w:numPr>
        <w:numId w:val="7"/>
      </w:numPr>
      <w:spacing w:before="120" w:after="120" w:line="340" w:lineRule="atLeast"/>
    </w:pPr>
    <w:rPr>
      <w:snapToGrid/>
    </w:rPr>
  </w:style>
  <w:style w:type="paragraph" w:customStyle="1" w:styleId="Mdeck5tablebody">
    <w:name w:val="M_deck_5_table_body"/>
    <w:qFormat/>
    <w:rsid w:val="004D549A"/>
    <w:pPr>
      <w:kinsoku w:val="0"/>
      <w:overflowPunct w:val="0"/>
      <w:autoSpaceDE w:val="0"/>
      <w:autoSpaceDN w:val="0"/>
      <w:adjustRightInd w:val="0"/>
      <w:snapToGrid w:val="0"/>
      <w:jc w:val="center"/>
    </w:pPr>
    <w:rPr>
      <w:rFonts w:ascii="Minion Pro" w:eastAsia="Times New Roman" w:hAnsi="Minion Pro" w:cstheme="minorBidi"/>
      <w:snapToGrid w:val="0"/>
      <w:color w:val="000000"/>
      <w:sz w:val="20"/>
      <w:szCs w:val="20"/>
      <w:lang w:eastAsia="de-DE" w:bidi="en-US"/>
    </w:rPr>
  </w:style>
  <w:style w:type="paragraph" w:customStyle="1" w:styleId="Mdeck5tablecaption">
    <w:name w:val="M_deck_5_table_caption"/>
    <w:qFormat/>
    <w:rsid w:val="004D549A"/>
    <w:pPr>
      <w:kinsoku w:val="0"/>
      <w:overflowPunct w:val="0"/>
      <w:autoSpaceDE w:val="0"/>
      <w:autoSpaceDN w:val="0"/>
      <w:adjustRightInd w:val="0"/>
      <w:snapToGrid w:val="0"/>
      <w:spacing w:after="120" w:line="260" w:lineRule="atLeast"/>
      <w:jc w:val="both"/>
    </w:pPr>
    <w:rPr>
      <w:rFonts w:ascii="Palatino Linotype" w:eastAsia="Times New Roman" w:hAnsi="Palatino Linotype" w:cstheme="minorBidi"/>
      <w:snapToGrid w:val="0"/>
      <w:color w:val="000000"/>
      <w:sz w:val="18"/>
      <w:szCs w:val="20"/>
      <w:lang w:eastAsia="de-DE" w:bidi="en-US"/>
    </w:rPr>
  </w:style>
  <w:style w:type="paragraph" w:customStyle="1" w:styleId="Mdeck5tablefooter">
    <w:name w:val="M_deck_5_table_footer"/>
    <w:basedOn w:val="Mdeck5tablecaption"/>
    <w:next w:val="Mdeck4text"/>
    <w:qFormat/>
    <w:rsid w:val="004D549A"/>
    <w:pPr>
      <w:spacing w:line="300" w:lineRule="exact"/>
    </w:pPr>
  </w:style>
  <w:style w:type="paragraph" w:customStyle="1" w:styleId="Mdeck5tableheader">
    <w:name w:val="M_deck_5_table_header"/>
    <w:basedOn w:val="Mdeck5tablefooter"/>
    <w:rsid w:val="004D549A"/>
  </w:style>
  <w:style w:type="paragraph" w:customStyle="1" w:styleId="Mdeck6figurebody">
    <w:name w:val="M_deck_6_figure_body"/>
    <w:qFormat/>
    <w:rsid w:val="004D549A"/>
    <w:pPr>
      <w:widowControl w:val="0"/>
      <w:kinsoku w:val="0"/>
      <w:overflowPunct w:val="0"/>
      <w:autoSpaceDE w:val="0"/>
      <w:autoSpaceDN w:val="0"/>
      <w:adjustRightInd w:val="0"/>
      <w:snapToGrid w:val="0"/>
      <w:spacing w:line="340" w:lineRule="atLeast"/>
      <w:jc w:val="center"/>
    </w:pPr>
    <w:rPr>
      <w:rFonts w:ascii="Times New Roman" w:eastAsia="Times New Roman" w:hAnsi="Times New Roman" w:cstheme="minorBidi"/>
      <w:snapToGrid w:val="0"/>
      <w:color w:val="000000"/>
      <w:sz w:val="24"/>
      <w:szCs w:val="20"/>
      <w:lang w:eastAsia="de-DE" w:bidi="en-US"/>
    </w:rPr>
  </w:style>
  <w:style w:type="paragraph" w:customStyle="1" w:styleId="Mdeck6figurecaption">
    <w:name w:val="M_deck_6_figure_caption"/>
    <w:next w:val="Mdeck4text"/>
    <w:qFormat/>
    <w:rsid w:val="004D549A"/>
    <w:pPr>
      <w:adjustRightInd w:val="0"/>
      <w:snapToGrid w:val="0"/>
      <w:spacing w:before="120" w:line="260" w:lineRule="atLeast"/>
    </w:pPr>
    <w:rPr>
      <w:rFonts w:ascii="Palatino Linotype" w:eastAsia="Times New Roman" w:hAnsi="Palatino Linotype" w:cstheme="minorBidi"/>
      <w:snapToGrid w:val="0"/>
      <w:color w:val="000000"/>
      <w:sz w:val="18"/>
      <w:szCs w:val="20"/>
      <w:lang w:eastAsia="de-DE" w:bidi="en-US"/>
    </w:rPr>
  </w:style>
  <w:style w:type="paragraph" w:customStyle="1" w:styleId="Mdeck7equation">
    <w:name w:val="M_deck_7_equation"/>
    <w:basedOn w:val="Mdeck4text"/>
    <w:qFormat/>
    <w:rsid w:val="004D549A"/>
    <w:pPr>
      <w:spacing w:before="120" w:after="120"/>
      <w:ind w:left="709" w:firstLine="0"/>
      <w:jc w:val="center"/>
    </w:pPr>
    <w:rPr>
      <w:i/>
      <w:snapToGrid/>
      <w:szCs w:val="24"/>
      <w:lang w:eastAsia="en-US"/>
    </w:rPr>
  </w:style>
  <w:style w:type="paragraph" w:customStyle="1" w:styleId="MHeader">
    <w:name w:val="M_Header"/>
    <w:basedOn w:val="Normal"/>
    <w:rsid w:val="004D549A"/>
    <w:pPr>
      <w:spacing w:after="240"/>
      <w:ind w:left="425"/>
    </w:pPr>
    <w:rPr>
      <w:rFonts w:ascii="Minion Pro" w:eastAsiaTheme="minorHAnsi" w:hAnsi="Minion Pro" w:cstheme="minorBidi"/>
    </w:rPr>
  </w:style>
  <w:style w:type="paragraph" w:customStyle="1" w:styleId="MHeading1">
    <w:name w:val="M_Heading1"/>
    <w:basedOn w:val="MHeading3"/>
    <w:qFormat/>
    <w:rsid w:val="004D549A"/>
    <w:rPr>
      <w:b/>
    </w:rPr>
  </w:style>
  <w:style w:type="paragraph" w:customStyle="1" w:styleId="MHeading2">
    <w:name w:val="M_Heading2"/>
    <w:basedOn w:val="MHeading3"/>
    <w:qFormat/>
    <w:rsid w:val="004D549A"/>
    <w:rPr>
      <w:i/>
    </w:rPr>
  </w:style>
  <w:style w:type="paragraph" w:customStyle="1" w:styleId="MISSN">
    <w:name w:val="M_ISSN"/>
    <w:basedOn w:val="Normal"/>
    <w:rsid w:val="004D549A"/>
    <w:pPr>
      <w:spacing w:after="520"/>
      <w:jc w:val="right"/>
    </w:pPr>
    <w:rPr>
      <w:rFonts w:asciiTheme="minorHAnsi" w:eastAsiaTheme="minorHAnsi" w:hAnsiTheme="minorHAnsi" w:cstheme="minorBidi"/>
    </w:rPr>
  </w:style>
  <w:style w:type="paragraph" w:customStyle="1" w:styleId="Mline2">
    <w:name w:val="M_line2"/>
    <w:basedOn w:val="Mdeck4text"/>
    <w:qFormat/>
    <w:rsid w:val="004D549A"/>
    <w:pPr>
      <w:pBdr>
        <w:bottom w:val="single" w:sz="6" w:space="1" w:color="auto"/>
      </w:pBdr>
      <w:spacing w:after="480"/>
    </w:pPr>
  </w:style>
  <w:style w:type="paragraph" w:customStyle="1" w:styleId="Mline1">
    <w:name w:val="M_line1"/>
    <w:basedOn w:val="Mdeck4text"/>
    <w:next w:val="Mline2"/>
    <w:qFormat/>
    <w:rsid w:val="004D549A"/>
    <w:pPr>
      <w:ind w:firstLine="0"/>
    </w:pPr>
  </w:style>
  <w:style w:type="paragraph" w:customStyle="1" w:styleId="MLogo">
    <w:name w:val="M_Logo"/>
    <w:basedOn w:val="Normal"/>
    <w:rsid w:val="004D549A"/>
    <w:pPr>
      <w:spacing w:before="140"/>
      <w:jc w:val="right"/>
    </w:pPr>
    <w:rPr>
      <w:rFonts w:asciiTheme="minorHAnsi" w:eastAsiaTheme="minorHAnsi" w:hAnsiTheme="minorHAnsi" w:cstheme="minorBidi"/>
      <w:b/>
      <w:i/>
      <w:sz w:val="64"/>
    </w:rPr>
  </w:style>
  <w:style w:type="paragraph" w:customStyle="1" w:styleId="Mreceived">
    <w:name w:val="M_received"/>
    <w:basedOn w:val="Maddress"/>
    <w:rsid w:val="004D549A"/>
    <w:rPr>
      <w:i/>
    </w:rPr>
  </w:style>
  <w:style w:type="paragraph" w:customStyle="1" w:styleId="MRefer">
    <w:name w:val="M_Refer"/>
    <w:basedOn w:val="Normal"/>
    <w:rsid w:val="004D549A"/>
    <w:pPr>
      <w:ind w:left="461" w:hanging="461"/>
    </w:pPr>
    <w:rPr>
      <w:rFonts w:asciiTheme="minorHAnsi" w:eastAsiaTheme="minorHAnsi" w:hAnsiTheme="minorHAnsi" w:cstheme="minorBidi"/>
    </w:rPr>
  </w:style>
  <w:style w:type="paragraph" w:customStyle="1" w:styleId="Mtable">
    <w:name w:val="M_table"/>
    <w:basedOn w:val="Normal"/>
    <w:rsid w:val="004D549A"/>
    <w:pPr>
      <w:keepNext/>
      <w:tabs>
        <w:tab w:val="left" w:pos="284"/>
      </w:tabs>
    </w:pPr>
    <w:rPr>
      <w:rFonts w:asciiTheme="minorHAnsi" w:eastAsiaTheme="minorHAnsi" w:hAnsiTheme="minorHAnsi" w:cstheme="minorBidi"/>
    </w:rPr>
  </w:style>
  <w:style w:type="paragraph" w:customStyle="1" w:styleId="MTablecaption">
    <w:name w:val="M_Tablecaption"/>
    <w:basedOn w:val="MCaption"/>
    <w:rsid w:val="004D549A"/>
    <w:pPr>
      <w:spacing w:after="0"/>
    </w:pPr>
  </w:style>
  <w:style w:type="paragraph" w:customStyle="1" w:styleId="MText">
    <w:name w:val="M_Text"/>
    <w:basedOn w:val="Normal"/>
    <w:rsid w:val="004D549A"/>
    <w:pPr>
      <w:ind w:firstLine="288"/>
    </w:pPr>
    <w:rPr>
      <w:rFonts w:asciiTheme="minorHAnsi" w:eastAsiaTheme="minorHAnsi" w:hAnsiTheme="minorHAnsi" w:cstheme="minorBidi"/>
    </w:rPr>
  </w:style>
  <w:style w:type="paragraph" w:customStyle="1" w:styleId="MTitel">
    <w:name w:val="M_Titel"/>
    <w:basedOn w:val="Normal"/>
    <w:rsid w:val="004D549A"/>
    <w:pPr>
      <w:spacing w:before="240"/>
    </w:pPr>
    <w:rPr>
      <w:rFonts w:asciiTheme="minorHAnsi" w:eastAsiaTheme="minorHAnsi" w:hAnsiTheme="minorHAnsi" w:cstheme="minorBidi"/>
      <w:b/>
      <w:sz w:val="36"/>
      <w:lang w:val="en-GB"/>
    </w:rPr>
  </w:style>
  <w:style w:type="paragraph" w:customStyle="1" w:styleId="MDPIheader">
    <w:name w:val="MDPI_header"/>
    <w:qFormat/>
    <w:rsid w:val="004D549A"/>
    <w:pPr>
      <w:adjustRightInd w:val="0"/>
      <w:snapToGrid w:val="0"/>
      <w:spacing w:after="240"/>
    </w:pPr>
    <w:rPr>
      <w:rFonts w:ascii="Palatino Linotype" w:eastAsia="Times New Roman" w:hAnsi="Palatino Linotype"/>
      <w:iCs/>
      <w:sz w:val="16"/>
      <w:szCs w:val="20"/>
      <w:lang w:eastAsia="de-DE"/>
    </w:rPr>
  </w:style>
  <w:style w:type="paragraph" w:customStyle="1" w:styleId="Mheaderjournallogo">
    <w:name w:val="M_header_journal_logo"/>
    <w:qFormat/>
    <w:rsid w:val="004D549A"/>
    <w:rPr>
      <w:rFonts w:ascii="Minion Pro" w:eastAsiaTheme="minorEastAsia" w:hAnsi="Minion Pro"/>
      <w:color w:val="000000"/>
      <w:sz w:val="24"/>
      <w:szCs w:val="20"/>
      <w:lang w:val="de-DE" w:eastAsia="zh-CN"/>
    </w:rPr>
  </w:style>
  <w:style w:type="paragraph" w:customStyle="1" w:styleId="TextBericht">
    <w:name w:val="Text_Bericht"/>
    <w:basedOn w:val="Normal"/>
    <w:uiPriority w:val="99"/>
    <w:rsid w:val="004D549A"/>
    <w:pPr>
      <w:spacing w:after="120"/>
    </w:pPr>
    <w:rPr>
      <w:rFonts w:ascii="Arial" w:eastAsiaTheme="minorHAnsi" w:hAnsi="Arial" w:cstheme="minorBidi"/>
      <w:lang w:val="de-DE"/>
    </w:rPr>
  </w:style>
  <w:style w:type="paragraph" w:customStyle="1" w:styleId="berschrift3">
    <w:name w:val="Überschrift3"/>
    <w:basedOn w:val="Heading2"/>
    <w:uiPriority w:val="99"/>
    <w:rsid w:val="004D549A"/>
    <w:pPr>
      <w:keepLines w:val="0"/>
      <w:tabs>
        <w:tab w:val="num" w:pos="360"/>
      </w:tabs>
      <w:spacing w:before="0" w:after="200"/>
      <w:ind w:left="576" w:hanging="576"/>
    </w:pPr>
    <w:rPr>
      <w:rFonts w:ascii="Arial" w:eastAsiaTheme="minorHAnsi" w:hAnsi="Arial" w:cs="Arial"/>
      <w:iCs/>
      <w:color w:val="auto"/>
      <w:sz w:val="18"/>
      <w:szCs w:val="28"/>
      <w:lang w:val="de-DE"/>
    </w:rPr>
  </w:style>
  <w:style w:type="character" w:styleId="FollowedHyperlink">
    <w:name w:val="FollowedHyperlink"/>
    <w:basedOn w:val="DefaultParagraphFont"/>
    <w:rsid w:val="004D549A"/>
    <w:rPr>
      <w:color w:val="800080" w:themeColor="followedHyperlink"/>
      <w:u w:val="single"/>
    </w:rPr>
  </w:style>
  <w:style w:type="character" w:styleId="LineNumber">
    <w:name w:val="line number"/>
    <w:basedOn w:val="DefaultParagraphFont"/>
    <w:uiPriority w:val="99"/>
    <w:rsid w:val="004D549A"/>
  </w:style>
  <w:style w:type="paragraph" w:styleId="List">
    <w:name w:val="List"/>
    <w:basedOn w:val="Normal"/>
    <w:rsid w:val="004D549A"/>
    <w:pPr>
      <w:ind w:left="200" w:hangingChars="200" w:hanging="200"/>
      <w:contextualSpacing/>
    </w:pPr>
    <w:rPr>
      <w:rFonts w:asciiTheme="minorHAnsi" w:eastAsiaTheme="minorHAnsi" w:hAnsiTheme="minorHAnsi" w:cstheme="minorBidi"/>
    </w:rPr>
  </w:style>
  <w:style w:type="paragraph" w:styleId="TableofFigures">
    <w:name w:val="table of figures"/>
    <w:basedOn w:val="Normal"/>
    <w:next w:val="Normal"/>
    <w:rsid w:val="004D549A"/>
    <w:pPr>
      <w:tabs>
        <w:tab w:val="left" w:pos="374"/>
      </w:tabs>
      <w:snapToGrid w:val="0"/>
      <w:spacing w:line="220" w:lineRule="exact"/>
    </w:pPr>
    <w:rPr>
      <w:rFonts w:asciiTheme="minorHAnsi" w:eastAsiaTheme="minorHAnsi" w:hAnsiTheme="minorHAnsi" w:cstheme="minorBidi"/>
      <w:sz w:val="16"/>
      <w:szCs w:val="16"/>
    </w:rPr>
  </w:style>
  <w:style w:type="character" w:styleId="PageNumber">
    <w:name w:val="page number"/>
    <w:basedOn w:val="DefaultParagraphFont"/>
    <w:rsid w:val="004D549A"/>
  </w:style>
  <w:style w:type="paragraph" w:customStyle="1" w:styleId="Mdeck4text2nd">
    <w:name w:val="M_deck_4_text_2nd"/>
    <w:qFormat/>
    <w:rsid w:val="004D549A"/>
    <w:pPr>
      <w:adjustRightInd w:val="0"/>
      <w:snapToGrid w:val="0"/>
      <w:spacing w:line="260" w:lineRule="atLeast"/>
      <w:ind w:left="850" w:hanging="425"/>
      <w:jc w:val="both"/>
    </w:pPr>
    <w:rPr>
      <w:rFonts w:ascii="Palatino Linotype" w:eastAsia="Times New Roman" w:hAnsi="Palatino Linotype" w:cstheme="minorBidi"/>
      <w:snapToGrid w:val="0"/>
      <w:color w:val="000000"/>
      <w:sz w:val="20"/>
      <w:szCs w:val="20"/>
      <w:lang w:eastAsia="de-DE" w:bidi="en-US"/>
    </w:rPr>
  </w:style>
  <w:style w:type="paragraph" w:customStyle="1" w:styleId="MDPIheadercitation">
    <w:name w:val="MDPI_header_citation"/>
    <w:basedOn w:val="MDPI62Acknowledgments"/>
    <w:rsid w:val="004D549A"/>
    <w:pPr>
      <w:spacing w:before="0" w:after="240" w:line="240" w:lineRule="auto"/>
      <w:jc w:val="left"/>
    </w:pPr>
  </w:style>
  <w:style w:type="paragraph" w:customStyle="1" w:styleId="MDPIheaderjournallogo">
    <w:name w:val="MDPI_header_journal_logo"/>
    <w:qFormat/>
    <w:rsid w:val="004D549A"/>
    <w:pPr>
      <w:adjustRightInd w:val="0"/>
      <w:snapToGrid w:val="0"/>
    </w:pPr>
    <w:rPr>
      <w:rFonts w:ascii="Palatino Linotype" w:eastAsia="Times New Roman" w:hAnsi="Palatino Linotype"/>
      <w:i/>
      <w:color w:val="000000"/>
      <w:sz w:val="24"/>
      <w:lang w:eastAsia="de-CH"/>
    </w:rPr>
  </w:style>
  <w:style w:type="paragraph" w:customStyle="1" w:styleId="Mfooter">
    <w:name w:val="M_footer"/>
    <w:qFormat/>
    <w:rsid w:val="004D549A"/>
    <w:pPr>
      <w:spacing w:before="120"/>
      <w:jc w:val="center"/>
    </w:pPr>
    <w:rPr>
      <w:rFonts w:ascii="Minion Pro" w:eastAsiaTheme="minorEastAsia" w:hAnsi="Minion Pro"/>
      <w:color w:val="000000"/>
      <w:sz w:val="24"/>
      <w:szCs w:val="20"/>
      <w:lang w:val="de-DE" w:eastAsia="zh-CN"/>
    </w:rPr>
  </w:style>
  <w:style w:type="paragraph" w:customStyle="1" w:styleId="Mfooterfirstpage">
    <w:name w:val="M_footer_firstpage"/>
    <w:basedOn w:val="Mfooter"/>
    <w:qFormat/>
    <w:rsid w:val="004D549A"/>
    <w:pPr>
      <w:tabs>
        <w:tab w:val="right" w:pos="8845"/>
      </w:tabs>
      <w:spacing w:line="160" w:lineRule="exact"/>
    </w:pPr>
  </w:style>
  <w:style w:type="paragraph" w:customStyle="1" w:styleId="Mheadermdpilogo">
    <w:name w:val="M_header_mdpi_logo"/>
    <w:qFormat/>
    <w:rsid w:val="004D549A"/>
    <w:pPr>
      <w:jc w:val="right"/>
    </w:pPr>
    <w:rPr>
      <w:rFonts w:ascii="Minion Pro" w:eastAsiaTheme="minorEastAsia" w:hAnsi="Minion Pro"/>
      <w:color w:val="000000"/>
      <w:sz w:val="24"/>
      <w:szCs w:val="20"/>
      <w:lang w:val="de-DE" w:eastAsia="zh-CN"/>
    </w:rPr>
  </w:style>
  <w:style w:type="paragraph" w:customStyle="1" w:styleId="MAcknowledgments">
    <w:name w:val="M_Acknowledgments"/>
    <w:qFormat/>
    <w:rsid w:val="004D549A"/>
    <w:pPr>
      <w:spacing w:after="120" w:line="240" w:lineRule="atLeast"/>
      <w:jc w:val="both"/>
    </w:pPr>
    <w:rPr>
      <w:rFonts w:ascii="Minion Pro" w:eastAsiaTheme="minorEastAsia" w:hAnsi="Minion Pro"/>
      <w:color w:val="000000"/>
      <w:sz w:val="24"/>
      <w:szCs w:val="20"/>
      <w:lang w:val="de-DE" w:eastAsia="zh-CN"/>
    </w:rPr>
  </w:style>
  <w:style w:type="paragraph" w:customStyle="1" w:styleId="MDPI32textnoindent">
    <w:name w:val="MDPI_3.2_text_no_indent"/>
    <w:basedOn w:val="MDPI31text"/>
    <w:qFormat/>
    <w:rsid w:val="004D549A"/>
    <w:pPr>
      <w:ind w:firstLine="0"/>
    </w:pPr>
  </w:style>
  <w:style w:type="paragraph" w:customStyle="1" w:styleId="MDPI33textspaceafter">
    <w:name w:val="MDPI_3.3_text_space_after"/>
    <w:basedOn w:val="MDPI31text"/>
    <w:qFormat/>
    <w:rsid w:val="004D549A"/>
    <w:pPr>
      <w:spacing w:after="240"/>
    </w:pPr>
  </w:style>
  <w:style w:type="paragraph" w:customStyle="1" w:styleId="MDPI34textspacebefore">
    <w:name w:val="MDPI_3.4_text_space_before"/>
    <w:basedOn w:val="MDPI31text"/>
    <w:qFormat/>
    <w:rsid w:val="004D549A"/>
    <w:pPr>
      <w:spacing w:before="240"/>
    </w:pPr>
  </w:style>
  <w:style w:type="paragraph" w:customStyle="1" w:styleId="MDPI35textbeforelist">
    <w:name w:val="MDPI_3.5_text_before_list"/>
    <w:basedOn w:val="MDPI31text"/>
    <w:qFormat/>
    <w:rsid w:val="004D549A"/>
    <w:pPr>
      <w:spacing w:after="120"/>
    </w:pPr>
  </w:style>
  <w:style w:type="paragraph" w:customStyle="1" w:styleId="MDPI36textafterlist">
    <w:name w:val="MDPI_3.6_text_after_list"/>
    <w:basedOn w:val="MDPI31text"/>
    <w:qFormat/>
    <w:rsid w:val="004D549A"/>
    <w:pPr>
      <w:spacing w:before="120"/>
    </w:pPr>
  </w:style>
  <w:style w:type="paragraph" w:customStyle="1" w:styleId="MDPI37itemize">
    <w:name w:val="MDPI_3.7_itemize"/>
    <w:basedOn w:val="MDPI31text"/>
    <w:qFormat/>
    <w:rsid w:val="004D549A"/>
    <w:pPr>
      <w:numPr>
        <w:numId w:val="3"/>
      </w:numPr>
      <w:ind w:left="425" w:hanging="425"/>
    </w:pPr>
  </w:style>
  <w:style w:type="paragraph" w:customStyle="1" w:styleId="MDPI38bullet">
    <w:name w:val="MDPI_3.8_bullet"/>
    <w:basedOn w:val="MDPI31text"/>
    <w:qFormat/>
    <w:rsid w:val="004D549A"/>
    <w:pPr>
      <w:numPr>
        <w:numId w:val="4"/>
      </w:numPr>
      <w:ind w:left="425" w:hanging="425"/>
    </w:pPr>
  </w:style>
  <w:style w:type="paragraph" w:customStyle="1" w:styleId="MDPI39equation">
    <w:name w:val="MDPI_3.9_equation"/>
    <w:basedOn w:val="MDPI31text"/>
    <w:qFormat/>
    <w:rsid w:val="004D549A"/>
    <w:pPr>
      <w:spacing w:before="120" w:after="120"/>
      <w:ind w:left="709" w:firstLine="0"/>
      <w:jc w:val="center"/>
    </w:pPr>
  </w:style>
  <w:style w:type="paragraph" w:customStyle="1" w:styleId="MDPI3aequationnumber">
    <w:name w:val="MDPI_3.a_equation_number"/>
    <w:basedOn w:val="MDPI31text"/>
    <w:qFormat/>
    <w:rsid w:val="004D549A"/>
    <w:pPr>
      <w:spacing w:before="120" w:after="120" w:line="240" w:lineRule="auto"/>
      <w:ind w:firstLine="0"/>
      <w:jc w:val="right"/>
    </w:pPr>
  </w:style>
  <w:style w:type="paragraph" w:customStyle="1" w:styleId="MDPI41tablecaption">
    <w:name w:val="MDPI_4.1_table_caption"/>
    <w:basedOn w:val="MDPI62Acknowledgments"/>
    <w:qFormat/>
    <w:rsid w:val="004D549A"/>
    <w:pPr>
      <w:spacing w:before="240" w:after="120" w:line="260" w:lineRule="atLeast"/>
      <w:ind w:left="425" w:right="425"/>
    </w:pPr>
    <w:rPr>
      <w:rFonts w:cstheme="minorBidi"/>
      <w:snapToGrid/>
      <w:szCs w:val="22"/>
    </w:rPr>
  </w:style>
  <w:style w:type="paragraph" w:customStyle="1" w:styleId="MDPI42tablebody">
    <w:name w:val="MDPI_4.2_table_body"/>
    <w:qFormat/>
    <w:rsid w:val="004D549A"/>
    <w:pPr>
      <w:adjustRightInd w:val="0"/>
      <w:snapToGrid w:val="0"/>
    </w:pPr>
    <w:rPr>
      <w:rFonts w:ascii="Palatino Linotype" w:eastAsia="Times New Roman" w:hAnsi="Palatino Linotype" w:cstheme="minorBidi"/>
      <w:snapToGrid w:val="0"/>
      <w:color w:val="000000"/>
      <w:sz w:val="20"/>
      <w:szCs w:val="20"/>
      <w:lang w:eastAsia="de-DE" w:bidi="en-US"/>
    </w:rPr>
  </w:style>
  <w:style w:type="paragraph" w:customStyle="1" w:styleId="MDPI43tablefooter">
    <w:name w:val="MDPI_4.3_table_footer"/>
    <w:basedOn w:val="MDPI41tablecaption"/>
    <w:next w:val="MDPI31text"/>
    <w:qFormat/>
    <w:rsid w:val="004D549A"/>
    <w:pPr>
      <w:spacing w:before="0"/>
      <w:ind w:left="0" w:right="0"/>
    </w:pPr>
  </w:style>
  <w:style w:type="paragraph" w:customStyle="1" w:styleId="MDPI51figurecaption">
    <w:name w:val="MDPI_5.1_figure_caption"/>
    <w:basedOn w:val="MDPI62Acknowledgments"/>
    <w:qFormat/>
    <w:rsid w:val="004D549A"/>
    <w:pPr>
      <w:spacing w:after="240" w:line="260" w:lineRule="atLeast"/>
      <w:ind w:left="425" w:right="425"/>
    </w:pPr>
    <w:rPr>
      <w:snapToGrid/>
    </w:rPr>
  </w:style>
  <w:style w:type="paragraph" w:customStyle="1" w:styleId="MDPI52figure">
    <w:name w:val="MDPI_5.2_figure"/>
    <w:qFormat/>
    <w:rsid w:val="004D549A"/>
    <w:pPr>
      <w:jc w:val="center"/>
    </w:pPr>
    <w:rPr>
      <w:rFonts w:ascii="Palatino Linotype" w:eastAsia="Times New Roman" w:hAnsi="Palatino Linotype" w:cstheme="minorBidi"/>
      <w:snapToGrid w:val="0"/>
      <w:color w:val="000000"/>
      <w:sz w:val="24"/>
      <w:szCs w:val="20"/>
      <w:lang w:eastAsia="de-DE" w:bidi="en-US"/>
    </w:rPr>
  </w:style>
  <w:style w:type="paragraph" w:customStyle="1" w:styleId="MDPI61Supplementary">
    <w:name w:val="MDPI_6.1_Supplementary"/>
    <w:basedOn w:val="MDPI62Acknowledgments"/>
    <w:qFormat/>
    <w:rsid w:val="004D549A"/>
    <w:pPr>
      <w:spacing w:before="240"/>
    </w:pPr>
    <w:rPr>
      <w:lang w:eastAsia="en-US"/>
    </w:rPr>
  </w:style>
  <w:style w:type="paragraph" w:customStyle="1" w:styleId="MDPI63AuthorContributions">
    <w:name w:val="MDPI_6.3_AuthorContributions"/>
    <w:basedOn w:val="MDPI62Acknowledgments"/>
    <w:qFormat/>
    <w:rsid w:val="004D549A"/>
    <w:rPr>
      <w:rFonts w:eastAsia="SimSun"/>
      <w:color w:val="auto"/>
      <w:lang w:eastAsia="en-US"/>
    </w:rPr>
  </w:style>
  <w:style w:type="paragraph" w:customStyle="1" w:styleId="MDPI64CoI">
    <w:name w:val="MDPI_6.4_CoI"/>
    <w:basedOn w:val="MDPI62Acknowledgments"/>
    <w:qFormat/>
    <w:rsid w:val="004D549A"/>
  </w:style>
  <w:style w:type="paragraph" w:customStyle="1" w:styleId="MDPI72Copyright">
    <w:name w:val="MDPI_7.2_Copyright"/>
    <w:basedOn w:val="MDPI71References"/>
    <w:qFormat/>
    <w:rsid w:val="004D549A"/>
    <w:pPr>
      <w:numPr>
        <w:numId w:val="0"/>
      </w:numPr>
      <w:spacing w:before="400"/>
    </w:pPr>
    <w:rPr>
      <w:noProof/>
      <w:spacing w:val="-2"/>
      <w:lang w:val="en-GB" w:eastAsia="en-GB" w:bidi="ar-SA"/>
    </w:rPr>
  </w:style>
  <w:style w:type="paragraph" w:customStyle="1" w:styleId="MDPI71References">
    <w:name w:val="MDPI_7.1_References"/>
    <w:basedOn w:val="MDPI62Acknowledgments"/>
    <w:qFormat/>
    <w:rsid w:val="004D549A"/>
    <w:pPr>
      <w:numPr>
        <w:numId w:val="5"/>
      </w:numPr>
      <w:spacing w:before="0" w:line="260" w:lineRule="atLeast"/>
      <w:ind w:left="425" w:hanging="425"/>
    </w:pPr>
  </w:style>
  <w:style w:type="paragraph" w:customStyle="1" w:styleId="MDPI73CopyrightImage">
    <w:name w:val="MDPI_7.3_CopyrightImage"/>
    <w:rsid w:val="004D549A"/>
    <w:pPr>
      <w:adjustRightInd w:val="0"/>
      <w:snapToGrid w:val="0"/>
      <w:spacing w:after="100"/>
      <w:jc w:val="right"/>
    </w:pPr>
    <w:rPr>
      <w:rFonts w:ascii="Times New Roman" w:eastAsia="Times New Roman" w:hAnsi="Times New Roman"/>
      <w:color w:val="000000"/>
      <w:sz w:val="20"/>
      <w:szCs w:val="20"/>
      <w:lang w:eastAsia="de-CH"/>
    </w:rPr>
  </w:style>
  <w:style w:type="paragraph" w:customStyle="1" w:styleId="MDPI81theorem">
    <w:name w:val="MDPI_8.1_theorem"/>
    <w:basedOn w:val="MDPI32textnoindent"/>
    <w:qFormat/>
    <w:rsid w:val="004D549A"/>
    <w:rPr>
      <w:i/>
    </w:rPr>
  </w:style>
  <w:style w:type="paragraph" w:customStyle="1" w:styleId="MDPI82proof">
    <w:name w:val="MDPI_8.2_proof"/>
    <w:basedOn w:val="MDPI32textnoindent"/>
    <w:qFormat/>
    <w:rsid w:val="004D549A"/>
  </w:style>
  <w:style w:type="paragraph" w:customStyle="1" w:styleId="MDPIfooter">
    <w:name w:val="MDPI_footer"/>
    <w:qFormat/>
    <w:rsid w:val="004D549A"/>
    <w:pPr>
      <w:adjustRightInd w:val="0"/>
      <w:snapToGrid w:val="0"/>
      <w:spacing w:before="120"/>
      <w:jc w:val="center"/>
    </w:pPr>
    <w:rPr>
      <w:rFonts w:ascii="Palatino Linotype" w:eastAsia="Times New Roman" w:hAnsi="Palatino Linotype"/>
      <w:sz w:val="20"/>
      <w:szCs w:val="20"/>
      <w:lang w:eastAsia="de-DE"/>
    </w:rPr>
  </w:style>
  <w:style w:type="paragraph" w:customStyle="1" w:styleId="MDPIfooterfirstpage">
    <w:name w:val="MDPI_footer_firstpage"/>
    <w:basedOn w:val="MDPIfooter"/>
    <w:qFormat/>
    <w:rsid w:val="004D549A"/>
    <w:pPr>
      <w:tabs>
        <w:tab w:val="right" w:pos="8845"/>
      </w:tabs>
      <w:spacing w:line="160" w:lineRule="exact"/>
      <w:jc w:val="left"/>
    </w:pPr>
    <w:rPr>
      <w:sz w:val="16"/>
    </w:rPr>
  </w:style>
  <w:style w:type="paragraph" w:customStyle="1" w:styleId="MDPI23heading3">
    <w:name w:val="MDPI_2.3_heading3"/>
    <w:basedOn w:val="MDPI31text"/>
    <w:qFormat/>
    <w:rsid w:val="004D549A"/>
    <w:pPr>
      <w:spacing w:before="240" w:after="120"/>
      <w:ind w:firstLine="0"/>
      <w:jc w:val="left"/>
      <w:outlineLvl w:val="2"/>
    </w:pPr>
  </w:style>
  <w:style w:type="paragraph" w:customStyle="1" w:styleId="MDPI21heading1">
    <w:name w:val="MDPI_2.1_heading1"/>
    <w:basedOn w:val="MDPI23heading3"/>
    <w:qFormat/>
    <w:rsid w:val="004D549A"/>
    <w:pPr>
      <w:outlineLvl w:val="0"/>
    </w:pPr>
    <w:rPr>
      <w:b/>
    </w:rPr>
  </w:style>
  <w:style w:type="paragraph" w:customStyle="1" w:styleId="MDPI22heading2">
    <w:name w:val="MDPI_2.2_heading2"/>
    <w:basedOn w:val="MDPItext"/>
    <w:qFormat/>
    <w:rsid w:val="004D549A"/>
    <w:pPr>
      <w:spacing w:before="240" w:after="120" w:line="260" w:lineRule="atLeast"/>
      <w:ind w:left="0" w:right="0" w:firstLine="0"/>
      <w:jc w:val="left"/>
      <w:outlineLvl w:val="1"/>
    </w:pPr>
    <w:rPr>
      <w:rFonts w:ascii="Palatino Linotype" w:hAnsi="Palatino Linotype"/>
      <w:i/>
      <w:sz w:val="20"/>
    </w:rPr>
  </w:style>
  <w:style w:type="paragraph" w:customStyle="1" w:styleId="MDPItext">
    <w:name w:val="MDPI_text"/>
    <w:basedOn w:val="Mdeck4text"/>
    <w:qFormat/>
    <w:rsid w:val="004D549A"/>
    <w:pPr>
      <w:ind w:left="425" w:right="425"/>
    </w:pPr>
    <w:rPr>
      <w:rFonts w:cs="Times New Roman"/>
      <w:noProof/>
      <w:sz w:val="22"/>
      <w:szCs w:val="22"/>
    </w:rPr>
  </w:style>
  <w:style w:type="paragraph" w:customStyle="1" w:styleId="MDPIheadermdpilogo">
    <w:name w:val="MDPI_header_mdpi_logo"/>
    <w:qFormat/>
    <w:rsid w:val="004D549A"/>
    <w:pPr>
      <w:adjustRightInd w:val="0"/>
      <w:snapToGrid w:val="0"/>
      <w:jc w:val="right"/>
    </w:pPr>
    <w:rPr>
      <w:rFonts w:ascii="Palatino Linotype" w:eastAsia="Times New Roman" w:hAnsi="Palatino Linotype"/>
      <w:color w:val="000000"/>
      <w:sz w:val="24"/>
      <w:lang w:eastAsia="de-CH"/>
    </w:rPr>
  </w:style>
  <w:style w:type="paragraph" w:customStyle="1" w:styleId="MDPI411onetablecaption">
    <w:name w:val="MDPI_4.1.1_one_table_caption"/>
    <w:basedOn w:val="Normal"/>
    <w:qFormat/>
    <w:rsid w:val="004D549A"/>
    <w:pPr>
      <w:adjustRightInd w:val="0"/>
      <w:snapToGrid w:val="0"/>
      <w:spacing w:before="120" w:after="240" w:line="260" w:lineRule="atLeast"/>
      <w:jc w:val="center"/>
    </w:pPr>
    <w:rPr>
      <w:rFonts w:ascii="Palatino Linotype" w:eastAsiaTheme="minorHAnsi" w:hAnsi="Palatino Linotype" w:cstheme="minorBidi"/>
      <w:sz w:val="18"/>
      <w:lang w:bidi="en-US"/>
    </w:rPr>
  </w:style>
  <w:style w:type="paragraph" w:customStyle="1" w:styleId="MDPI511onefigurecaption">
    <w:name w:val="MDPI_5.1.1_one_figure_caption"/>
    <w:basedOn w:val="Normal"/>
    <w:qFormat/>
    <w:rsid w:val="004D549A"/>
    <w:pPr>
      <w:adjustRightInd w:val="0"/>
      <w:snapToGrid w:val="0"/>
      <w:spacing w:before="120" w:after="240" w:line="260" w:lineRule="atLeast"/>
      <w:jc w:val="center"/>
    </w:pPr>
    <w:rPr>
      <w:rFonts w:ascii="Palatino Linotype" w:eastAsiaTheme="minorHAnsi" w:hAnsi="Palatino Linotype" w:cstheme="minorBidi"/>
      <w:sz w:val="18"/>
      <w:lang w:bidi="en-US"/>
    </w:rPr>
  </w:style>
  <w:style w:type="paragraph" w:customStyle="1" w:styleId="MDPItitle">
    <w:name w:val="MDPI_title"/>
    <w:qFormat/>
    <w:rsid w:val="004D549A"/>
    <w:pPr>
      <w:adjustRightInd w:val="0"/>
      <w:snapToGrid w:val="0"/>
      <w:spacing w:after="240"/>
    </w:pPr>
    <w:rPr>
      <w:rFonts w:ascii="Times New Roman" w:eastAsia="Times New Roman" w:hAnsi="Times New Roman"/>
      <w:b/>
      <w:snapToGrid w:val="0"/>
      <w:color w:val="000000"/>
      <w:sz w:val="36"/>
      <w:szCs w:val="20"/>
      <w:lang w:eastAsia="de-DE" w:bidi="en-US"/>
    </w:rPr>
  </w:style>
  <w:style w:type="paragraph" w:customStyle="1" w:styleId="bodytext0">
    <w:name w:val="bodytext"/>
    <w:basedOn w:val="Normal"/>
    <w:rsid w:val="004D549A"/>
    <w:pPr>
      <w:spacing w:before="100" w:beforeAutospacing="1" w:after="100" w:afterAutospacing="1" w:line="240" w:lineRule="auto"/>
    </w:pPr>
    <w:rPr>
      <w:rFonts w:asciiTheme="minorHAnsi" w:eastAsiaTheme="minorHAnsi" w:hAnsiTheme="minorHAnsi" w:cstheme="minorBidi"/>
      <w:szCs w:val="24"/>
    </w:rPr>
  </w:style>
  <w:style w:type="paragraph" w:customStyle="1" w:styleId="Authors">
    <w:name w:val="Authors"/>
    <w:basedOn w:val="Normal"/>
    <w:next w:val="Normal"/>
    <w:rsid w:val="00DE5745"/>
    <w:pPr>
      <w:framePr w:w="9072" w:hSpace="187" w:vSpace="187" w:wrap="notBeside" w:vAnchor="text" w:hAnchor="page" w:xAlign="center" w:y="1"/>
      <w:autoSpaceDE w:val="0"/>
      <w:autoSpaceDN w:val="0"/>
      <w:spacing w:after="320" w:line="240" w:lineRule="auto"/>
      <w:jc w:val="center"/>
    </w:pPr>
    <w:rPr>
      <w:rFonts w:ascii="Times New Roman" w:eastAsia="Times New Roman" w:hAnsi="Times New Roman"/>
    </w:rPr>
  </w:style>
  <w:style w:type="character" w:customStyle="1" w:styleId="Date1">
    <w:name w:val="Date1"/>
    <w:basedOn w:val="DefaultParagraphFont"/>
    <w:rsid w:val="006F1EDB"/>
  </w:style>
  <w:style w:type="character" w:customStyle="1" w:styleId="author">
    <w:name w:val="author"/>
    <w:basedOn w:val="DefaultParagraphFont"/>
    <w:rsid w:val="006F1EDB"/>
  </w:style>
  <w:style w:type="table" w:customStyle="1" w:styleId="LightShading-Accent11">
    <w:name w:val="Light Shading - Accent 11"/>
    <w:basedOn w:val="TableNormal"/>
    <w:uiPriority w:val="60"/>
    <w:rsid w:val="00283BB2"/>
    <w:rPr>
      <w:rFonts w:asciiTheme="minorHAnsi" w:eastAsiaTheme="minorHAnsi" w:hAnsiTheme="minorHAnsi" w:cstheme="minorBidi"/>
      <w:color w:val="365F91" w:themeColor="accent1" w:themeShade="BF"/>
      <w:lang w:val="en-IN"/>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r="http://schemas.openxmlformats.org/officeDocument/2006/relationships" xmlns:w="http://schemas.openxmlformats.org/wordprocessingml/2006/main">
  <w:divs>
    <w:div w:id="1343166470">
      <w:bodyDiv w:val="1"/>
      <w:marLeft w:val="0"/>
      <w:marRight w:val="0"/>
      <w:marTop w:val="0"/>
      <w:marBottom w:val="0"/>
      <w:divBdr>
        <w:top w:val="none" w:sz="0" w:space="0" w:color="auto"/>
        <w:left w:val="none" w:sz="0" w:space="0" w:color="auto"/>
        <w:bottom w:val="none" w:sz="0" w:space="0" w:color="auto"/>
        <w:right w:val="none" w:sz="0" w:space="0" w:color="auto"/>
      </w:divBdr>
    </w:div>
    <w:div w:id="1406951146">
      <w:bodyDiv w:val="1"/>
      <w:marLeft w:val="0"/>
      <w:marRight w:val="0"/>
      <w:marTop w:val="0"/>
      <w:marBottom w:val="0"/>
      <w:divBdr>
        <w:top w:val="none" w:sz="0" w:space="0" w:color="auto"/>
        <w:left w:val="none" w:sz="0" w:space="0" w:color="auto"/>
        <w:bottom w:val="none" w:sz="0" w:space="0" w:color="auto"/>
        <w:right w:val="none" w:sz="0" w:space="0" w:color="auto"/>
      </w:divBdr>
    </w:div>
    <w:div w:id="1780493707">
      <w:marLeft w:val="0"/>
      <w:marRight w:val="0"/>
      <w:marTop w:val="0"/>
      <w:marBottom w:val="0"/>
      <w:divBdr>
        <w:top w:val="none" w:sz="0" w:space="0" w:color="auto"/>
        <w:left w:val="none" w:sz="0" w:space="0" w:color="auto"/>
        <w:bottom w:val="none" w:sz="0" w:space="0" w:color="auto"/>
        <w:right w:val="none" w:sz="0" w:space="0" w:color="auto"/>
      </w:divBdr>
    </w:div>
    <w:div w:id="1780493708">
      <w:marLeft w:val="0"/>
      <w:marRight w:val="0"/>
      <w:marTop w:val="0"/>
      <w:marBottom w:val="0"/>
      <w:divBdr>
        <w:top w:val="none" w:sz="0" w:space="0" w:color="auto"/>
        <w:left w:val="none" w:sz="0" w:space="0" w:color="auto"/>
        <w:bottom w:val="none" w:sz="0" w:space="0" w:color="auto"/>
        <w:right w:val="none" w:sz="0" w:space="0" w:color="auto"/>
      </w:divBdr>
    </w:div>
    <w:div w:id="1780493709">
      <w:marLeft w:val="0"/>
      <w:marRight w:val="0"/>
      <w:marTop w:val="0"/>
      <w:marBottom w:val="0"/>
      <w:divBdr>
        <w:top w:val="none" w:sz="0" w:space="0" w:color="auto"/>
        <w:left w:val="none" w:sz="0" w:space="0" w:color="auto"/>
        <w:bottom w:val="none" w:sz="0" w:space="0" w:color="auto"/>
        <w:right w:val="none" w:sz="0" w:space="0" w:color="auto"/>
      </w:divBdr>
    </w:div>
    <w:div w:id="2099784867">
      <w:bodyDiv w:val="1"/>
      <w:marLeft w:val="0"/>
      <w:marRight w:val="0"/>
      <w:marTop w:val="0"/>
      <w:marBottom w:val="0"/>
      <w:divBdr>
        <w:top w:val="none" w:sz="0" w:space="0" w:color="auto"/>
        <w:left w:val="none" w:sz="0" w:space="0" w:color="auto"/>
        <w:bottom w:val="none" w:sz="0" w:space="0" w:color="auto"/>
        <w:right w:val="none" w:sz="0" w:space="0" w:color="auto"/>
      </w:divBdr>
      <w:divsChild>
        <w:div w:id="4401749">
          <w:blockQuote w:val="1"/>
          <w:marLeft w:val="600"/>
          <w:marRight w:val="0"/>
          <w:marTop w:val="0"/>
          <w:marBottom w:val="0"/>
          <w:divBdr>
            <w:top w:val="none" w:sz="0" w:space="0" w:color="auto"/>
            <w:left w:val="none" w:sz="0" w:space="0" w:color="auto"/>
            <w:bottom w:val="none" w:sz="0" w:space="0" w:color="auto"/>
            <w:right w:val="none" w:sz="0" w:space="0" w:color="auto"/>
          </w:divBdr>
          <w:divsChild>
            <w:div w:id="155465942">
              <w:marLeft w:val="0"/>
              <w:marRight w:val="0"/>
              <w:marTop w:val="0"/>
              <w:marBottom w:val="0"/>
              <w:divBdr>
                <w:top w:val="none" w:sz="0" w:space="0" w:color="auto"/>
                <w:left w:val="none" w:sz="0" w:space="0" w:color="auto"/>
                <w:bottom w:val="none" w:sz="0" w:space="0" w:color="auto"/>
                <w:right w:val="none" w:sz="0" w:space="0" w:color="auto"/>
              </w:divBdr>
              <w:divsChild>
                <w:div w:id="110403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310133">
          <w:blockQuote w:val="1"/>
          <w:marLeft w:val="600"/>
          <w:marRight w:val="0"/>
          <w:marTop w:val="0"/>
          <w:marBottom w:val="0"/>
          <w:divBdr>
            <w:top w:val="none" w:sz="0" w:space="0" w:color="auto"/>
            <w:left w:val="none" w:sz="0" w:space="0" w:color="auto"/>
            <w:bottom w:val="none" w:sz="0" w:space="0" w:color="auto"/>
            <w:right w:val="none" w:sz="0" w:space="0" w:color="auto"/>
          </w:divBdr>
          <w:divsChild>
            <w:div w:id="682249366">
              <w:blockQuote w:val="1"/>
              <w:marLeft w:val="600"/>
              <w:marRight w:val="0"/>
              <w:marTop w:val="0"/>
              <w:marBottom w:val="0"/>
              <w:divBdr>
                <w:top w:val="none" w:sz="0" w:space="0" w:color="auto"/>
                <w:left w:val="none" w:sz="0" w:space="0" w:color="auto"/>
                <w:bottom w:val="none" w:sz="0" w:space="0" w:color="auto"/>
                <w:right w:val="none" w:sz="0" w:space="0" w:color="auto"/>
              </w:divBdr>
              <w:divsChild>
                <w:div w:id="1862668343">
                  <w:marLeft w:val="0"/>
                  <w:marRight w:val="0"/>
                  <w:marTop w:val="0"/>
                  <w:marBottom w:val="0"/>
                  <w:divBdr>
                    <w:top w:val="none" w:sz="0" w:space="0" w:color="auto"/>
                    <w:left w:val="none" w:sz="0" w:space="0" w:color="auto"/>
                    <w:bottom w:val="none" w:sz="0" w:space="0" w:color="auto"/>
                    <w:right w:val="none" w:sz="0" w:space="0" w:color="auto"/>
                  </w:divBdr>
                  <w:divsChild>
                    <w:div w:id="383604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885169">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lideshare.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gjepc.org.com" TargetMode="External"/><Relationship Id="rId4" Type="http://schemas.openxmlformats.org/officeDocument/2006/relationships/settings" Target="settings.xml"/><Relationship Id="rId9" Type="http://schemas.openxmlformats.org/officeDocument/2006/relationships/hyperlink" Target="http://www.gemsjewellery.com"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ijmr.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MAH09</b:Tag>
    <b:SourceType>JournalArticle</b:SourceType>
    <b:Guid>{A22AC65D-E295-4F29-BC48-73D0196F5A1C}</b:Guid>
    <b:LCID>0</b:LCID>
    <b:Author>
      <b:Author>
        <b:NameList>
          <b:Person>
            <b:Last>MAHAJAN</b:Last>
            <b:First>Sarika</b:First>
            <b:Middle>and Balwinder SINGH</b:Middle>
          </b:Person>
        </b:NameList>
      </b:Author>
    </b:Author>
    <b:Title>The Empirical Investigation of Relationship between Return, Volume and Volatility Dynamics in Indian Stock Market</b:Title>
    <b:JournalName>Eurasian Journal of Business and Economics</b:JournalName>
    <b:Year>2009</b:Year>
    <b:Pages>113</b:Pages>
    <b:RefOrder>1</b:RefOrder>
  </b:Source>
  <b:Source>
    <b:Tag>ANA09</b:Tag>
    <b:SourceType>JournalArticle</b:SourceType>
    <b:Guid>{5B68BA36-90C2-4E1D-9873-89EE79299A0A}</b:Guid>
    <b:LCID>0</b:LCID>
    <b:Author>
      <b:Author>
        <b:NameList>
          <b:Person>
            <b:Last>PASRICHA</b:Last>
            <b:First>ANAND</b:First>
            <b:Middle>BANSAL and J.S.</b:Middle>
          </b:Person>
        </b:NameList>
      </b:Author>
    </b:Author>
    <b:Title>FOREIGN INSTITUTIONAL INVESTOR’S IMPACT ON STOCK PRICES IN INDIA</b:Title>
    <b:JournalName>JOURNAL OF ACADEMIC RESEARCH IN ECONOMICS</b:JournalName>
    <b:Year>2009</b:Year>
    <b:Pages>181</b:Pages>
    <b:RefOrder>2</b:RefOrder>
  </b:Source>
  <b:Source>
    <b:Tag>SAU12</b:Tag>
    <b:SourceType>JournalArticle</b:SourceType>
    <b:Guid>{DA25D47C-D074-4205-8882-34DFB031BE56}</b:Guid>
    <b:LCID>0</b:LCID>
    <b:Title>AN EMPIRICAL STUDY OF IMPACT OF EXCHANGE RATE&amp; INFLATION RATE ON PERFORMANCE OF BSE SENSEX</b:Title>
    <b:Year>2012</b:Year>
    <b:Author>
      <b:Author>
        <b:NameList>
          <b:Person>
            <b:Last>TRIPATHI</b:Last>
            <b:First>SAURABH</b:First>
            <b:Middle>SINGH and DR. L.K</b:Middle>
          </b:Person>
        </b:NameList>
      </b:Author>
    </b:Author>
    <b:JournalName>A Journal of Multidisciplinary Research</b:JournalName>
    <b:Pages>20</b:Pages>
    <b:RefOrder>3</b:RefOrder>
  </b:Source>
  <b:Source>
    <b:Tag>AMA13</b:Tag>
    <b:SourceType>JournalArticle</b:SourceType>
    <b:Guid>{A1FFF52F-870F-4F66-AA09-E9B81B7E9254}</b:Guid>
    <b:LCID>0</b:LCID>
    <b:Author>
      <b:Author>
        <b:NameList>
          <b:Person>
            <b:Last>ALI</b:Last>
            <b:First>AMARA</b:First>
            <b:Middle>and SHAHID</b:Middle>
          </b:Person>
        </b:NameList>
      </b:Author>
    </b:Author>
    <b:Title>IMPACT OF MACROECONOMIC VARIABLES ON STOCK MARKET RETURNS</b:Title>
    <b:JournalName>INTERNATIONAL JOURNAL OF RESEARCH IN COMMERCE, ECONOMICS &amp; MANAGEMENT</b:JournalName>
    <b:Year>2013</b:Year>
    <b:Pages>136</b:Pages>
    <b:RefOrder>4</b:RefOrder>
  </b:Source>
  <b:Source>
    <b:Tag>DRM13</b:Tag>
    <b:SourceType>JournalArticle</b:SourceType>
    <b:Guid>{FF747211-8A64-4DC6-B25A-31B9D7B44009}</b:Guid>
    <b:LCID>0</b:LCID>
    <b:Author>
      <b:Author>
        <b:NameList>
          <b:Person>
            <b:Last>MEENA</b:Last>
            <b:First>DR.MAMTA</b:First>
            <b:Middle>JAIN and MS.PRIYANKA LAXMI</b:Middle>
          </b:Person>
        </b:NameList>
      </b:Author>
    </b:Author>
    <b:Title>ROLE OF FOREIGN DIRECT INVESTMENT AND FOREIGN INSTITUTIONAL INVESTMENT IN INDIAN ECONOMY</b:Title>
    <b:JournalName>Asian Journal of Multidimensional Research</b:JournalName>
    <b:Year>2013</b:Year>
    <b:Pages>6</b:Pages>
    <b:RefOrder>5</b:RefOrder>
  </b:Source>
  <b:Source>
    <b:Tag>RAN12</b:Tag>
    <b:SourceType>JournalArticle</b:SourceType>
    <b:Guid>{01948139-CF93-4490-9994-B33650CB3DD0}</b:Guid>
    <b:LCID>0</b:LCID>
    <b:Author>
      <b:Author>
        <b:NameList>
          <b:Person>
            <b:Last>ANITHA</b:Last>
            <b:First>R.</b:First>
          </b:Person>
        </b:NameList>
      </b:Author>
    </b:Author>
    <b:Title>FOREIGN DIRECT INVESTMENT AND ECONOMIC GROWTH IN INDIA</b:Title>
    <b:JournalName>International Journal of Marketing, Financial Services &amp; Management Research</b:JournalName>
    <b:Year>2012</b:Year>
    <b:Pages>108</b:Pages>
    <b:RefOrder>6</b:RefOrder>
  </b:Source>
  <b:Source>
    <b:Tag>Nid14</b:Tag>
    <b:SourceType>JournalArticle</b:SourceType>
    <b:Guid>{74FE6424-C880-4B0F-B6DA-DD4C2B67D616}</b:Guid>
    <b:LCID>0</b:LCID>
    <b:Author>
      <b:Author>
        <b:NameList>
          <b:Person>
            <b:Last>Santra</b:Last>
            <b:First>Nidhi</b:First>
            <b:Middle>Bagaria and Swarup</b:Middle>
          </b:Person>
        </b:NameList>
      </b:Author>
    </b:Author>
    <b:Title>Foreign Direct Investment in Retail Market in India: Some Issues and Challenges</b:Title>
    <b:Year>2014</b:Year>
    <b:JournalName>Researchjournali’s Journal of Economics</b:JournalName>
    <b:Pages>1</b:Pages>
    <b:RefOrder>7</b:RefOrder>
  </b:Source>
  <b:Source>
    <b:Tag>Nar14</b:Tag>
    <b:SourceType>JournalArticle</b:SourceType>
    <b:Guid>{455384DA-C497-4E42-BC6F-C04771D36C2F}</b:Guid>
    <b:LCID>0</b:LCID>
    <b:Author>
      <b:Author>
        <b:NameList>
          <b:Person>
            <b:Last>Narendra</b:Last>
          </b:Person>
        </b:NameList>
      </b:Author>
    </b:Author>
    <b:Title>RELATIONSHIP BETWEEN FDI AND ITS DETERMINANTS -AN IMPACT STUDY ON FDI BY ITS DETERMINATS</b:Title>
    <b:JournalName>Tactful Management Research Journal</b:JournalName>
    <b:Year>2014</b:Year>
    <b:Pages>2</b:Pages>
    <b:RefOrder>8</b:RefOrder>
  </b:Source>
  <b:Source>
    <b:Tag>Rob08</b:Tag>
    <b:SourceType>JournalArticle</b:SourceType>
    <b:Guid>{E8CD43E8-E9D4-4589-8B86-E7DEDC20C79F}</b:Guid>
    <b:LCID>0</b:LCID>
    <b:Author>
      <b:Author>
        <b:NameList>
          <b:Person>
            <b:Last>Gay</b:Last>
            <b:First>Robert</b:First>
            <b:Middle>D.</b:Middle>
          </b:Person>
        </b:NameList>
      </b:Author>
    </b:Author>
    <b:Title>Effect Of Macroeconomic Variables On Stock Market Returns For Four Emerging Economies:Brazil, Russia, India, And China</b:Title>
    <b:JournalName>International Business &amp; Economics Research Journal</b:JournalName>
    <b:Year>2008</b:Year>
    <b:Pages>1</b:Pages>
    <b:RefOrder>9</b:RefOrder>
  </b:Source>
  <b:Source>
    <b:Tag>DVL12</b:Tag>
    <b:SourceType>JournalArticle</b:SourceType>
    <b:Guid>{15277AA6-175A-4DCA-B64D-DE6544FA353A}</b:Guid>
    <b:LCID>0</b:LCID>
    <b:Author>
      <b:Author>
        <b:NameList>
          <b:Person>
            <b:Last>Reddy</b:Last>
            <b:First>D.</b:First>
            <b:Middle>V. Lokeswar</b:Middle>
          </b:Person>
        </b:NameList>
      </b:Author>
    </b:Author>
    <b:Title>IMPACT OF INFLATION AND GDP ON STOCK MARKET RETURNS IN INDIA</b:Title>
    <b:JournalName>International Journal of Advanced Research in Management and Social Sciences</b:JournalName>
    <b:Year>2012</b:Year>
    <b:Pages>120</b:Pages>
    <b:RefOrder>10</b:RefOrder>
  </b:Source>
  <b:Source>
    <b:Tag>Vad13</b:Tag>
    <b:SourceType>JournalArticle</b:SourceType>
    <b:Guid>{2C20DB94-829C-4F27-8673-712F197A2981}</b:Guid>
    <b:LCID>0</b:LCID>
    <b:Author>
      <b:Author>
        <b:NameList>
          <b:Person>
            <b:Last>Ponniah</b:Last>
            <b:First>Vadakarai</b:First>
            <b:Middle>Meenakshisundaram</b:Middle>
          </b:Person>
        </b:NameList>
      </b:Author>
    </b:Author>
    <b:Title>Indian Stock Market- Special Reference to Outward Foreign Direct Investment</b:Title>
    <b:JournalName>The Macrotheme Review</b:JournalName>
    <b:Year>2013</b:Year>
    <b:Pages>202</b:Pages>
    <b:RefOrder>11</b:RefOrder>
  </b:Source>
  <b:Source>
    <b:Tag>Shr13</b:Tag>
    <b:SourceType>JournalArticle</b:SourceType>
    <b:Guid>{05E48162-C802-46BA-8216-92BA33A97618}</b:Guid>
    <b:LCID>0</b:LCID>
    <b:Author>
      <b:Author>
        <b:NameList>
          <b:Person>
            <b:Last>Shrivastav</b:Last>
            <b:First>Anubha</b:First>
          </b:Person>
        </b:NameList>
      </b:Author>
    </b:Author>
    <b:Title>A Study of Influence of FII Flows on Indian Stock Market</b:Title>
    <b:JournalName>GYANPRATHA – ACCMAN Journal of Management</b:JournalName>
    <b:Year>2013</b:Year>
    <b:Pages>101</b:Pages>
    <b:RefOrder>12</b:RefOrder>
  </b:Source>
  <b:Source>
    <b:Tag>DrS12</b:Tag>
    <b:SourceType>JournalArticle</b:SourceType>
    <b:Guid>{21FF0605-9A02-4667-8A57-CD5BF0D7628E}</b:Guid>
    <b:LCID>0</b:LCID>
    <b:Author>
      <b:Author>
        <b:NameList>
          <b:Person>
            <b:Last>Pardhasaradhi</b:Last>
            <b:First>Dr.</b:First>
            <b:Middle>Syed Tabassum Sultana and Prof. S</b:Middle>
          </b:Person>
        </b:NameList>
      </b:Author>
    </b:Author>
    <b:Title>Impact of Flow of FDI &amp; FII on Indian Stock market</b:Title>
    <b:JournalName>FINANCE RESEARCH</b:JournalName>
    <b:Year>2012</b:Year>
    <b:Pages>5</b:Pages>
    <b:RefOrder>13</b:RefOrder>
  </b:Source>
  <b:Source>
    <b:Tag>Man14</b:Tag>
    <b:SourceType>JournalArticle</b:SourceType>
    <b:Guid>{3DD910CE-0071-409E-AF41-4706F74D3BB4}</b:Guid>
    <b:LCID>0</b:LCID>
    <b:Author>
      <b:Author>
        <b:NameList>
          <b:Person>
            <b:Last>Mahajan</b:Last>
            <b:First>Manisha</b:First>
            <b:Middle>Luthra and Shikha</b:Middle>
          </b:Person>
        </b:NameList>
      </b:Author>
    </b:Author>
    <b:Title>Impact of Macro factors on BSE Bankex</b:Title>
    <b:JournalName>international journal of current research and academic review</b:JournalName>
    <b:Year>2014</b:Year>
    <b:Pages>179</b:Pages>
    <b:RefOrder>14</b:RefOrder>
  </b:Source>
  <b:Source>
    <b:Tag>JAT12</b:Tag>
    <b:SourceType>JournalArticle</b:SourceType>
    <b:Guid>{BA5EC50F-C54D-4C37-9E92-D4E6446F7D02}</b:Guid>
    <b:LCID>0</b:LCID>
    <b:Author>
      <b:Author>
        <b:NameList>
          <b:Person>
            <b:Last>LOOMBA</b:Last>
            <b:First>JATINDER</b:First>
          </b:Person>
        </b:NameList>
      </b:Author>
    </b:Author>
    <b:Title>DO FIIS IMPACT VOLATILITY OF INDIAN STOCK MARKET</b:Title>
    <b:JournalName>International Journal of Marketing, Financial Services &amp; Management Research</b:JournalName>
    <b:Year>2012</b:Year>
    <b:Pages>80</b:Pages>
    <b:RefOrder>15</b:RefOrder>
  </b:Source>
  <b:Source>
    <b:Tag>Imp12</b:Tag>
    <b:SourceType>JournalArticle</b:SourceType>
    <b:Guid>{1507460C-E5A1-44F5-9B08-58C796DD1109}</b:Guid>
    <b:LCID>0</b:LCID>
    <b:Author>
      <b:Author>
        <b:NameList>
          <b:Person>
            <b:Last>Nigeria)</b:Last>
            <b:First>Impact</b:First>
            <b:Middle>of Interest Rate on Capital Market Growth (A Case of</b:Middle>
          </b:Person>
        </b:NameList>
      </b:Author>
    </b:Author>
    <b:Title>Akingunola Richard .O and Adekunle .O.A</b:Title>
    <b:JournalName>Universal Journal of Management and Social Sciences</b:JournalName>
    <b:Year>2012</b:Year>
    <b:Pages>11</b:Pages>
    <b:RefOrder>16</b:RefOrder>
  </b:Source>
  <b:Source>
    <b:Tag>Wal12</b:Tag>
    <b:SourceType>JournalArticle</b:SourceType>
    <b:Guid>{DB5792E4-B453-4B5E-BA0D-3B9ABD5159D5}</b:Guid>
    <b:LCID>0</b:LCID>
    <b:Author>
      <b:Author>
        <b:NameList>
          <b:Person>
            <b:Last>Walia</b:Last>
            <b:First>Karan</b:First>
            <b:Middle>Walia and Dr. Rimpi</b:Middle>
          </b:Person>
        </b:NameList>
      </b:Author>
    </b:Author>
    <b:Title>IMPACT OF FOREIGN INSTITUTIONAL INVESTMENT ON STOCK MARKET</b:Title>
    <b:JournalName>international journal of computing and corporate research</b:JournalName>
    <b:Year>2012</b:Year>
    <b:Pages>12</b:Pages>
    <b:RefOrder>17</b:RefOrder>
  </b:Source>
  <b:Source>
    <b:Tag>DrK13</b:Tag>
    <b:SourceType>JournalArticle</b:SourceType>
    <b:Guid>{C7D25DE9-5BC4-42B8-8841-9467306AA502}</b:Guid>
    <b:LCID>0</b:LCID>
    <b:Author>
      <b:Author>
        <b:NameList>
          <b:Person>
            <b:Last>Jain</b:Last>
            <b:First>Dr.</b:First>
            <b:Middle>Kapil</b:Middle>
          </b:Person>
        </b:NameList>
      </b:Author>
    </b:Author>
    <b:Title>IMPACT OF SELECTED MACRO-ECONOMIC INDICATORS ON SENSEX</b:Title>
    <b:JournalName>International Journal of Advanced Research in Management and Social Sciences</b:JournalName>
    <b:Year>2013</b:Year>
    <b:Pages>169</b:Pages>
    <b:RefOrder>18</b:RefOrder>
  </b:Source>
  <b:Source>
    <b:Tag>BKa12</b:Tag>
    <b:SourceType>JournalArticle</b:SourceType>
    <b:Guid>{AB35E272-54A2-4AE3-95BA-A479D541F6E0}</b:Guid>
    <b:LCID>0</b:LCID>
    <b:Author>
      <b:Author>
        <b:NameList>
          <b:Person>
            <b:Last>Singh</b:Last>
            <b:First>B.</b:First>
            <b:Middle>Karan</b:Middle>
          </b:Person>
        </b:NameList>
      </b:Author>
    </b:Author>
    <b:Title>An Assessment of Inflation Modelling in India</b:Title>
    <b:JournalName>INDIAN COUNCIL FOR RESEARCH ON INTERNATIONAL ECONOMIC RELATIONS</b:JournalName>
    <b:Year>2012</b:Year>
    <b:Pages>1</b:Pages>
    <b:RefOrder>19</b:RefOrder>
  </b:Source>
  <b:Source>
    <b:Tag>DRS13</b:Tag>
    <b:SourceType>JournalArticle</b:SourceType>
    <b:Guid>{543956E6-6295-4251-9C89-0BD086D4DC45}</b:Guid>
    <b:LCID>0</b:LCID>
    <b:Author>
      <b:Author>
        <b:NameList>
          <b:Person>
            <b:Last>SINGH</b:Last>
            <b:First>DR.</b:First>
            <b:Middle>S.D. VASHISHTHA and DR. UMED</b:Middle>
          </b:Person>
        </b:NameList>
      </b:Author>
    </b:Author>
    <b:Title>A STUDY OF RELATIONSHIPS BETWEEN S&amp;P BSE-SENSEX AND ECONOMIC GROWTH RATES</b:Title>
    <b:JournalName>International Journal of Marketing, Financial Services &amp; Management Research</b:JournalName>
    <b:Year>2013</b:Year>
    <b:Pages>49</b:Pages>
    <b:RefOrder>20</b:RefOrder>
  </b:Source>
  <b:Source>
    <b:Tag>Amn12</b:Tag>
    <b:SourceType>JournalArticle</b:SourceType>
    <b:Guid>{8466242E-49F1-43A6-B7C0-3BD2734C9F4B}</b:Guid>
    <b:LCID>0</b:LCID>
    <b:Author>
      <b:Author>
        <b:NameList>
          <b:Person>
            <b:Last>Chhapra</b:Last>
            <b:First>Amna</b:First>
            <b:Middle>Muhammad Gudaro and Imran Umer</b:Middle>
          </b:Person>
        </b:NameList>
      </b:Author>
    </b:Author>
    <b:Title>Impact of Foreign Direct Investment on Economic Growth:A Case Study of Pakistan</b:Title>
    <b:JournalName>Journal of Management and Social Sciences</b:JournalName>
    <b:Year>2012</b:Year>
    <b:Pages>23</b:Pages>
    <b:RefOrder>21</b:RefOrder>
  </b:Source>
  <b:Source>
    <b:Tag>Muh13</b:Tag>
    <b:SourceType>JournalArticle</b:SourceType>
    <b:Guid>{07F2EA72-AE5B-42CD-9451-75F629DC691C}</b:Guid>
    <b:LCID>0</b:LCID>
    <b:Author>
      <b:Author>
        <b:NameList>
          <b:Person>
            <b:Last>Jabeen</b:Last>
            <b:First>Muhammad</b:First>
            <b:Middle>Arshad Haroon and Hummera</b:Middle>
          </b:Person>
        </b:NameList>
      </b:Author>
    </b:Author>
    <b:Title>Impact of Macro-economic Variables on Share Price Behavior of Karachi Stock Exchange</b:Title>
    <b:JournalName>Pakistan Journal of Commerce and Social Sciences</b:JournalName>
    <b:Year>2013</b:Year>
    <b:Pages>494</b:Pages>
    <b:RefOrder>22</b:RefOrder>
  </b:Source>
  <b:Source>
    <b:Tag>Pra12</b:Tag>
    <b:SourceType>JournalArticle</b:SourceType>
    <b:Guid>{511D3392-F0C7-4842-8240-189BDFACB71F}</b:Guid>
    <b:LCID>0</b:LCID>
    <b:Author>
      <b:Author>
        <b:NameList>
          <b:Person>
            <b:Last>PADHI</b:Last>
            <b:First>Pramod</b:First>
            <b:Middle>Kumar NAIK and Puja</b:Middle>
          </b:Person>
        </b:NameList>
      </b:Author>
    </b:Author>
    <b:Title>The Impact of Macroeconomic Fundamentals on Stock Prices Revisited: Evidence from Indian Data</b:Title>
    <b:JournalName>Eurasian Journal of Business and Economics</b:JournalName>
    <b:Year>2012</b:Year>
    <b:Pages>26</b:Pages>
    <b:RefOrder>23</b:RefOrder>
  </b:Source>
  <b:Source>
    <b:Tag>Jan12</b:Tag>
    <b:SourceType>ElectronicSource</b:SourceType>
    <b:Guid>{53AF79C7-E9B8-4933-96B0-BB23EDD757C3}</b:Guid>
    <b:LCID>0</b:LCID>
    <b:Author>
      <b:Author>
        <b:Corporate>Jan Hedlund, Architect, Microsoft Services</b:Corporate>
      </b:Author>
    </b:Author>
    <b:Title>Smart City 2020</b:Title>
    <b:Year>2012</b:Year>
    <b:CountryRegion>USA</b:CountryRegion>
    <b:Month>March</b:Month>
    <b:Day>12</b:Day>
    <b:RefOrder>1</b:RefOrder>
  </b:Source>
  <b:Source>
    <b:Tag>CII15</b:Tag>
    <b:SourceType>Report</b:SourceType>
    <b:Guid>{525AD080-2762-4FDA-B4C5-6F9DE6A0D424}</b:Guid>
    <b:LCID>0</b:LCID>
    <b:Author>
      <b:Author>
        <b:Corporate>CII</b:Corporate>
      </b:Author>
    </b:Author>
    <b:Title>Making Haryana smart</b:Title>
    <b:City>New Delhi</b:City>
    <b:Year>2014-15</b:Year>
    <b:Publisher>CII</b:Publisher>
    <b:RefOrder>2</b:RefOrder>
  </b:Source>
  <b:Source>
    <b:Tag>MsS14</b:Tag>
    <b:SourceType>ArticleInAPeriodical</b:SourceType>
    <b:Guid>{FD9A30DC-027C-4CF4-8743-93D01FB1FFB6}</b:Guid>
    <b:LCID>0</b:LCID>
    <b:Author>
      <b:Author>
        <b:NameList>
          <b:Person>
            <b:Last>Ms. Sunita Sanghi</b:Last>
            <b:First>Mr.</b:First>
            <b:Middle>Kuntal Sensarma</b:Middle>
          </b:Person>
        </b:NameList>
      </b:Author>
    </b:Author>
    <b:Title>Skill Challenges of Informal Sector in India</b:Title>
    <b:Year>2014</b:Year>
    <b:PeriodicalTitle>Economy Matters</b:PeriodicalTitle>
    <b:Month>March</b:Month>
    <b:Pages>33-41</b:Pages>
    <b:RefOrder>3</b:RefOrder>
  </b:Source>
  <b:Source>
    <b:Tag>San15</b:Tag>
    <b:SourceType>DocumentFromInternetSite</b:SourceType>
    <b:Guid>{85D6BF0B-777A-4A80-8F97-D2533376B2F7}</b:Guid>
    <b:LCID>0</b:LCID>
    <b:Author>
      <b:Author>
        <b:NameList>
          <b:Person>
            <b:Last>Kataria</b:Last>
            <b:First>Sanjiv</b:First>
          </b:Person>
        </b:NameList>
      </b:Author>
    </b:Author>
    <b:Title>India needs habitable cities before smart cities </b:Title>
    <b:Year>2015</b:Year>
    <b:InternetSiteTitle>A SME TIMES website</b:InternetSiteTitle>
    <b:Month>March</b:Month>
    <b:Day>17</b:Day>
    <b:YearAccessed>2015</b:YearAccessed>
    <b:MonthAccessed>April</b:MonthAccessed>
    <b:DayAccessed>28</b:DayAccessed>
    <b:URL>www.smetimes.in</b:URL>
    <b:RefOrder>4</b:RefOrder>
  </b:Source>
  <b:Source>
    <b:Tag>NAT</b:Tag>
    <b:SourceType>Report</b:SourceType>
    <b:Guid>{1EF209EE-5D34-462B-AAD0-4685FC1B1DA1}</b:Guid>
    <b:LCID>0</b:LCID>
    <b:Title>The Challenges of Unemployment in India:An Informal Economy Perspective-Volume I - Main Report</b:Title>
    <b:Publisher>NATIONAL COMMISSION FOR ENTERPRISES IN THE UNORGANISED SECTOR</b:Publisher>
    <b:City>New Delhi</b:City>
    <b:Year>2009</b:Year>
    <b:RefOrder>5</b:RefOrder>
  </b:Source>
  <b:Source>
    <b:Tag>Fas11</b:Tag>
    <b:SourceType>Report</b:SourceType>
    <b:Guid>{ADD6E650-354E-4945-95B8-0012DC662D21}</b:Guid>
    <b:LCID>0</b:LCID>
    <b:Title>Faster, Sustainable and More Inclusive Growth: An Approach to the Twelfth Five Year Plan(2012-17)</b:Title>
    <b:Year>October2011</b:Year>
    <b:Publisher>Planning Commission, Govt. of India</b:Publisher>
    <b:City>New Delhi</b:City>
    <b:RefOrder>6</b:RefOrder>
  </b:Source>
  <b:Source>
    <b:Tag>Gov14</b:Tag>
    <b:SourceType>Report</b:SourceType>
    <b:Guid>{381EA756-B81C-4761-8C0F-88D7206EF530}</b:Guid>
    <b:LCID>0</b:LCID>
    <b:Title>Annual Report</b:Title>
    <b:Year>2013-14</b:Year>
    <b:Publisher>Government of India, Ministry of Micro, Small and Medium Enterprises</b:Publisher>
    <b:City>New Delhi</b:City>
    <b:RefOrder>7</b:RefOrder>
  </b:Source>
  <b:Source>
    <b:Tag>Rep12</b:Tag>
    <b:SourceType>Report</b:SourceType>
    <b:Guid>{9C84610C-9E6E-486B-ADF7-EA5495D7F1AA}</b:Guid>
    <b:LCID>0</b:LCID>
    <b:Title>Report of the Committee on Unorganised Sector Statistics</b:Title>
    <b:Year>February 2012</b:Year>
    <b:Publisher>National Statistical Commission, Government of India</b:Publisher>
    <b:City>New Delhi</b:City>
    <b:RefOrder>8</b:RefOrder>
  </b:Source>
  <b:Source>
    <b:Tag>MJX06</b:Tag>
    <b:SourceType>Book</b:SourceType>
    <b:Guid>{E3A157C5-ECE2-4A68-B30B-606790763FCD}</b:Guid>
    <b:LCID>0</b:LCID>
    <b:Author>
      <b:Author>
        <b:NameList>
          <b:Person>
            <b:Last>Xavier</b:Last>
            <b:First>M.J.</b:First>
          </b:Person>
        </b:NameList>
      </b:Author>
    </b:Author>
    <b:Title>Strategic Marketing- A Guide for Developing Sustainable Advantage</b:Title>
    <b:Year>2006</b:Year>
    <b:City>New Delhi</b:City>
    <b:Publisher>A Division of Sage Publication, ISBN. 81-7036-787-5, pp.11-48</b:Publisher>
    <b:RefOrder>1</b:RefOrder>
  </b:Source>
  <b:Source>
    <b:Tag>Ian00</b:Tag>
    <b:SourceType>Book</b:SourceType>
    <b:Guid>{4F68410C-1D59-4ACB-B2A1-178F43253E2E}</b:Guid>
    <b:LCID>0</b:LCID>
    <b:Author>
      <b:Author>
        <b:NameList>
          <b:Person>
            <b:Last>Chaston</b:Last>
            <b:First>Ian</b:First>
          </b:Person>
        </b:NameList>
      </b:Author>
    </b:Author>
    <b:Title>New Marketing Strategies-Evolving Flexible Processess to fit Market Circumstance</b:Title>
    <b:Year>2000</b:Year>
    <b:City>New Delhi</b:City>
    <b:Publisher>Sage Publication, ISBN. 81-7036-884-7, pp. 17-65.</b:Publisher>
    <b:RefOrder>2</b:RefOrder>
  </b:Source>
  <b:Source>
    <b:Tag>Tho03</b:Tag>
    <b:SourceType>Book</b:SourceType>
    <b:Guid>{911D8490-D5A7-4499-A749-C329FC2087D6}</b:Guid>
    <b:LCID>0</b:LCID>
    <b:Author>
      <b:Author>
        <b:NameList>
          <b:Person>
            <b:Last>Thomas L. Wheelen</b:Last>
            <b:First>J.</b:First>
            <b:Middle>David Hunger</b:Middle>
          </b:Person>
        </b:NameList>
      </b:Author>
    </b:Author>
    <b:Title>Concepts in Strategic Management and Business Policy</b:Title>
    <b:Year>2003</b:Year>
    <b:City>New Delhi</b:City>
    <b:Publisher>Pearson Education, ISBN. 81-7808-602-6, p. 109.</b:Publisher>
    <b:RefOrder>3</b:RefOrder>
  </b:Source>
  <b:Source>
    <b:Tag>Waq13</b:Tag>
    <b:SourceType>JournalArticle</b:SourceType>
    <b:Guid>{1D0CFE6C-3B29-4C8A-95FF-BDCE6B811B26}</b:Guid>
    <b:LCID>0</b:LCID>
    <b:Author>
      <b:Author>
        <b:NameList>
          <b:Person>
            <b:Last>Waqar Ahmed Khan</b:Last>
            <b:First>Zeeshan</b:First>
            <b:Middle>Amir</b:Middle>
          </b:Person>
        </b:NameList>
      </b:Author>
    </b:Author>
    <b:Title>Study of Handicraft Marketing Strategies of Artisans in Uttar Pradesh and its Implication</b:Title>
    <b:JournalName>Research Journal of Management Sciences</b:JournalName>
    <b:Year>Feburary 2013</b:Year>
    <b:Pages>Vol.2(2), p.23-26, www.isca.in</b:Pages>
    <b:RefOrder>5</b:RefOrder>
  </b:Source>
  <b:Source>
    <b:Tag>Exp14</b:Tag>
    <b:SourceType>InternetSite</b:SourceType>
    <b:Guid>{6356A857-1A14-40F0-99DC-E4254BB51100}</b:Guid>
    <b:LCID>0</b:LCID>
    <b:Author>
      <b:Author>
        <b:NameList>
          <b:Person>
            <b:Last>Export Promotion Council for Handicrafts</b:Last>
          </b:Person>
        </b:NameList>
      </b:Author>
    </b:Author>
    <b:Title>Indian Handicraft industry and Export</b:Title>
    <b:Year>2014</b:Year>
    <b:Month>july</b:Month>
    <b:Day>11</b:Day>
    <b:Publisher>www.epch.in</b:Publisher>
    <b:InternetSiteTitle>www.epch.in</b:InternetSiteTitle>
    <b:YearAccessed>2015</b:YearAccessed>
    <b:MonthAccessed>may</b:MonthAccessed>
    <b:RefOrder>4</b:RefOrder>
  </b:Source>
  <b:Source>
    <b:Tag>Pra13</b:Tag>
    <b:SourceType>JournalArticle</b:SourceType>
    <b:Guid>{0F5E3F09-442E-4E0B-9D79-601F8A6627EA}</b:Guid>
    <b:LCID>0</b:LCID>
    <b:Author>
      <b:Author>
        <b:NameList>
          <b:Person>
            <b:Last>Pradeep</b:Last>
            <b:First>P.</b:First>
          </b:Person>
        </b:NameList>
      </b:Author>
    </b:Author>
    <b:Title>Problems of Micro Entreprises in Kerala: Findings of an Empirical Study in Palghat</b:Title>
    <b:JournalName>International Journal Of Scientific Research</b:JournalName>
    <b:Year>2013</b:Year>
    <b:Pages>Vol. 2, Issue. 5, ISSN-2277-8179, pp. 58-59</b:Pages>
    <b:RefOrder>5</b:RefOrder>
  </b:Source>
  <b:Source>
    <b:Tag>VEA</b:Tag>
    <b:SourceType>JournalArticle</b:SourceType>
    <b:Guid>{7BCE0C57-0931-40F4-8924-2B3F1B6FB68B}</b:Guid>
    <b:LCID>0</b:LCID>
    <b:Author>
      <b:Author>
        <b:NameList>
          <b:Person>
            <b:Last>Adu Gyamfi</b:Last>
            <b:First>V.E,</b:First>
            <b:Middle>J.O.B. Boahin, J.K. Asubonteng</b:Middle>
          </b:Person>
        </b:NameList>
      </b:Author>
    </b:Author>
    <b:Title>The Economic Significance of Transforming Utility Of Ghana through integration of Veg-Tanned Leather</b:Title>
    <b:JournalName>International Jouranal of Science and Techonoly</b:JournalName>
    <b:Year>2014</b:Year>
    <b:Pages>vol. 3, No.7, p.429</b:Pages>
    <b:RefOrder>7</b:RefOrder>
  </b:Source>
  <b:Source>
    <b:Tag>Sak10</b:Tag>
    <b:SourceType>JournalArticle</b:SourceType>
    <b:Guid>{DC90E882-F88C-4E1F-BF27-B75F09873A77}</b:Guid>
    <b:LCID>0</b:LCID>
    <b:Author>
      <b:Author>
        <b:NameList>
          <b:Person>
            <b:Last>Saklani</b:Last>
            <b:First>Akansha</b:First>
          </b:Person>
        </b:NameList>
      </b:Author>
    </b:Author>
    <b:Title>Cottage Industry- A Boon For the Indian Economy</b:Title>
    <b:JournalName>International Journal of Applied Services MArketing Perspective </b:JournalName>
    <b:Year>2010</b:Year>
    <b:Pages>pp. 24-27, http:/www.brainee.co.cc/2010.04/cottage-industries-in-india.html</b:Pages>
    <b:RefOrder>6</b:RefOrder>
  </b:Source>
  <b:Source>
    <b:Tag>Nag12</b:Tag>
    <b:SourceType>JournalArticle</b:SourceType>
    <b:Guid>{A267E8D7-F35B-466B-A6C4-441B802A1697}</b:Guid>
    <b:LCID>0</b:LCID>
    <b:Author>
      <b:Author>
        <b:NameList>
          <b:Person>
            <b:Last>Nagori</b:Last>
            <b:First>Neha</b:First>
          </b:Person>
        </b:NameList>
      </b:Author>
    </b:Author>
    <b:Title>Marketing of Rural Handicraft Products through retail formate: A synthesis Review.</b:Title>
    <b:JournalName>Annals of Management Research </b:JournalName>
    <b:Year>2012</b:Year>
    <b:Pages>vol. 2(1), p. 10</b:Pages>
    <b:RefOrder>8</b:RefOrder>
  </b:Source>
  <b:Source>
    <b:Tag>Sar12</b:Tag>
    <b:SourceType>JournalArticle</b:SourceType>
    <b:Guid>{0A47FA5D-BDCB-4DF3-9CFC-DD6DC37B6292}</b:Guid>
    <b:LCID>0</b:LCID>
    <b:Author>
      <b:Author>
        <b:NameList>
          <b:Person>
            <b:Last>Saravamangala</b:Last>
            <b:First>R.</b:First>
          </b:Person>
        </b:NameList>
      </b:Author>
    </b:Author>
    <b:Title>Challenges and opportunities for Rural cottage and Handicraft industries in India</b:Title>
    <b:JournalName>Indian Jouranal Of Research</b:JournalName>
    <b:Year>2012</b:Year>
    <b:Pages>Vol. 1, Issue. 9, ISSN-2250-1991, pp. 9-10</b:Pages>
    <b:RefOrder>9</b:RefOrder>
  </b:Source>
  <b:Source>
    <b:Tag>Dil11</b:Tag>
    <b:SourceType>JournalArticle</b:SourceType>
    <b:Guid>{4AD883DB-2855-4A66-BE53-221B770FD451}</b:Guid>
    <b:LCID>0</b:LCID>
    <b:Author>
      <b:Author>
        <b:NameList>
          <b:Person>
            <b:Last>Dilip Kumar</b:Last>
            <b:First>Dr.</b:First>
            <b:Middle>P.V.Rajeev</b:Middle>
          </b:Person>
        </b:NameList>
      </b:Author>
    </b:Author>
    <b:Title>A New Strategic Approach for Marketing of Handicraft Products.</b:Title>
    <b:JournalName>International journal of Applied services Marketing Perspectives</b:JournalName>
    <b:Year>2011</b:Year>
    <b:Pages> vol. 36(1), pp.91-101</b:Pages>
    <b:RefOrder>10</b:RefOrder>
  </b:Source>
  <b:Source>
    <b:Tag>Nat13</b:Tag>
    <b:SourceType>Report</b:SourceType>
    <b:Guid>{8417A434-7BFC-4F65-8EB5-66204AC288A9}</b:Guid>
    <b:LCID>0</b:LCID>
    <b:Author>
      <b:Author>
        <b:NameList>
          <b:Person>
            <b:Last>Corporation</b:Last>
            <b:First>National</b:First>
            <b:Middle>Skill Development</b:Middle>
          </b:Person>
        </b:NameList>
      </b:Author>
    </b:Author>
    <b:Title>Human Resource and Skill Requirement in the Handloom and Handicraft Sectors-2013-2017, 2017-2022.</b:Title>
    <b:Year>2013</b:Year>
    <b:City>New Delhi, Volume. 13, pp. 230-270</b:City>
    <b:RefOrder>11</b:RefOrder>
  </b:Source>
  <b:Source>
    <b:Tag>Dil</b:Tag>
    <b:SourceType>JournalArticle</b:SourceType>
    <b:Guid>{C09EFA25-B7FA-4CA1-BF2F-08D219646666}</b:Guid>
    <b:LCID>0</b:LCID>
    <b:Author>
      <b:Author>
        <b:NameList>
          <b:Person>
            <b:Last>Dilip Kumar</b:Last>
            <b:First>dr</b:First>
          </b:Person>
        </b:NameList>
      </b:Author>
    </b:Author>
    <b:RefOrder>12</b:RefOrder>
  </b:Source>
  <b:Source>
    <b:Tag>Jam14</b:Tag>
    <b:SourceType>Report</b:SourceType>
    <b:Guid>{2C5C17F0-A604-47B6-9293-5747830A3A8B}</b:Guid>
    <b:LCID>0</b:LCID>
    <b:Author>
      <b:Author>
        <b:NameList>
          <b:Person>
            <b:Last>Jamshaid</b:Last>
            <b:First>Huma</b:First>
          </b:Person>
        </b:NameList>
      </b:Author>
    </b:Author>
    <b:Title>A Fesiblity Report of doing Blue Pottery business in India</b:Title>
    <b:Year>2014</b:Year>
    <b:Publisher>Multhan Chambar of Commerce</b:Publisher>
    <b:City>Jaipur,p. 9</b:City>
    <b:RefOrder>1</b:RefOrder>
  </b:Source>
  <b:Source>
    <b:Tag>Kum12</b:Tag>
    <b:SourceType>Report</b:SourceType>
    <b:Guid>{61F89A24-8D3D-4C38-A2A8-ACE96B02F83C}</b:Guid>
    <b:LCID>0</b:LCID>
    <b:Author>
      <b:Author>
        <b:NameList>
          <b:Person>
            <b:Last>Kumar</b:Last>
            <b:First>K.Sentil</b:First>
          </b:Person>
        </b:NameList>
      </b:Author>
    </b:Author>
    <b:Title>Entrepreneurial Performance- A Study with Reference to Entreprenurs Manufacture SAGO in Salem Cluster, Tamilnadu</b:Title>
    <b:Year>March 2012</b:Year>
    <b:Publisher>Unpublished Thesis, pp 91-95</b:Publisher>
    <b:RefOrder>2</b:RefOrder>
  </b:Source>
  <b:Source>
    <b:Tag>RCa09</b:Tag>
    <b:SourceType>Book</b:SourceType>
    <b:Guid>{A6D3B05E-A8BF-4739-964F-60F342AE0894}</b:Guid>
    <b:LCID>0</b:LCID>
    <b:Author>
      <b:Author>
        <b:NameList>
          <b:Person>
            <b:Last>Cauvery</b:Last>
            <b:First>R,</b:First>
            <b:Middle>U.K.Sudha Nayak, M.Girija, R.Meenakshi</b:Middle>
          </b:Person>
        </b:NameList>
      </b:Author>
    </b:Author>
    <b:Title>Research  Methodology</b:Title>
    <b:Year>2009</b:Year>
    <b:Publisher>S.Chand and Company</b:Publisher>
    <b:RefOrder>3</b:RefOrder>
  </b:Source>
  <b:Source>
    <b:Tag>Raj06</b:Tag>
    <b:SourceType>Book</b:SourceType>
    <b:Guid>{CD847F46-D99A-4CE6-AC29-2B7EE4A6F3BB}</b:Guid>
    <b:LCID>0</b:LCID>
    <b:Author>
      <b:Author>
        <b:NameList>
          <b:Person>
            <b:Last>Nargundkar</b:Last>
            <b:First>Rajendra</b:First>
          </b:Person>
        </b:NameList>
      </b:Author>
    </b:Author>
    <b:Title>Marketing Research</b:Title>
    <b:Year>2006</b:Year>
    <b:City>Noida</b:City>
    <b:Publisher>Tata McGraw-Hill, ISBN 0-7-052805-5</b:Publisher>
    <b:RefOrder>4</b:RefOrder>
  </b:Source>
  <b:Source>
    <b:Tag>Ade07</b:Tag>
    <b:SourceType>JournalArticle</b:SourceType>
    <b:Guid>{2EA5BF40-A657-460E-809D-A43559BBEB46}</b:Guid>
    <b:Author>
      <b:Author>
        <b:NameList>
          <b:Person>
            <b:Last>Adekola</b:Last>
            <b:First>Abel</b:First>
          </b:Person>
          <b:Person>
            <b:Last>Sergi</b:Last>
            <b:First>Bruno</b:First>
            <b:Middle>S.</b:Middle>
          </b:Person>
        </b:NameList>
      </b:Author>
    </b:Author>
    <b:Title>The significance and paradox of globalisation in the 21st century: the role of three major global institutions in selected areas</b:Title>
    <b:JournalName>International Journal of Management and Enterprise Development</b:JournalName>
    <b:Year>2007</b:Year>
    <b:Pages>354-371</b:Pages>
    <b:RefOrder>1</b:RefOrder>
  </b:Source>
  <b:Source>
    <b:Tag>Por062</b:Tag>
    <b:SourceType>JournalArticle</b:SourceType>
    <b:Guid>{CC2D3A16-C5C9-4958-9B11-DCE2C82E7192}</b:Guid>
    <b:Author>
      <b:Author>
        <b:NameList>
          <b:Person>
            <b:Last>Porter</b:Last>
            <b:First>Michael</b:First>
            <b:Middle>E.</b:Middle>
          </b:Person>
          <b:Person>
            <b:Last>Kramer</b:Last>
            <b:First>Mark</b:First>
            <b:Middle>R.</b:Middle>
          </b:Person>
        </b:NameList>
      </b:Author>
    </b:Author>
    <b:Title>Strategy and Society: The Link between Competitive Advantage and Coporate Social Responsibility</b:Title>
    <b:JournalName>Harvard Business Review</b:JournalName>
    <b:Year>2006</b:Year>
    <b:RefOrder>2</b:RefOrder>
  </b:Source>
  <b:Source>
    <b:Tag>VoL11</b:Tag>
    <b:SourceType>JournalArticle</b:SourceType>
    <b:Guid>{6F31954E-03BF-47F7-B4D8-457F61F1E68F}</b:Guid>
    <b:Title>Corporate social responsibility and SMEs: a literature review and agenda for future research </b:Title>
    <b:Year>2011</b:Year>
    <b:Author>
      <b:Author>
        <b:NameList>
          <b:Person>
            <b:Last>Vo</b:Last>
            <b:First>Linh</b:First>
            <b:Middle>Chi</b:Middle>
          </b:Person>
        </b:NameList>
      </b:Author>
    </b:Author>
    <b:JournalName>Problems and Perspectives in Management</b:JournalName>
    <b:RefOrder>3</b:RefOrder>
  </b:Source>
  <b:Source>
    <b:Tag>Sil12</b:Tag>
    <b:SourceType>Report</b:SourceType>
    <b:Guid>{160CD5B1-7260-4DD4-B542-847F4288118A}</b:Guid>
    <b:Title>Exploring the Link between CSR and SMEs in Developing Countries: the Case of Somalia</b:Title>
    <b:Year>2012</b:Year>
    <b:Author>
      <b:Author>
        <b:NameList>
          <b:Person>
            <b:Last>Possenti</b:Last>
            <b:First>Silvia</b:First>
          </b:Person>
        </b:NameList>
      </b:Author>
    </b:Author>
    <b:Publisher>Certificate of Advanced Studies in Corporate Social Responsibility</b:Publisher>
    <b:RefOrder>4</b:RefOrder>
  </b:Source>
  <b:Source>
    <b:Tag>Mag02</b:Tag>
    <b:SourceType>Report</b:SourceType>
    <b:Guid>{B7D89648-585B-4B36-8846-E92A74B6D15C}</b:Guid>
    <b:Author>
      <b:Author>
        <b:NameList>
          <b:Person>
            <b:Last>Magarinos</b:Last>
            <b:First>Carlos</b:First>
          </b:Person>
        </b:NameList>
      </b:Author>
    </b:Author>
    <b:Title>Corporate Social Responsibilities: Implications for Small and Medium Enterprises in Developing Countries</b:Title>
    <b:Year>2002</b:Year>
    <b:Publisher>United Nations IndustraiL Development Organization</b:Publisher>
    <b:RefOrder>5</b:RefOrder>
  </b:Source>
  <b:Source>
    <b:Tag>Mor09</b:Tag>
    <b:SourceType>JournalArticle</b:SourceType>
    <b:Guid>{80A51931-EBC6-4ABF-96A1-1D4A62696E97}</b:Guid>
    <b:Title>CSR in SMEs: do SMEs matter for the CSR agenda?</b:Title>
    <b:Year>2009</b:Year>
    <b:Author>
      <b:Author>
        <b:NameList>
          <b:Person>
            <b:Last>Morsing</b:Last>
            <b:First>Mette</b:First>
          </b:Person>
          <b:Person>
            <b:Last>Perrini</b:Last>
            <b:First>Francesco</b:First>
          </b:Person>
        </b:NameList>
      </b:Author>
    </b:Author>
    <b:JournalName>Business Ethics: A European Review</b:JournalName>
    <b:Pages>1-6</b:Pages>
    <b:RefOrder>6</b:RefOrder>
  </b:Source>
  <b:Source>
    <b:Tag>Tor12</b:Tag>
    <b:SourceType>JournalArticle</b:SourceType>
    <b:Guid>{D4547A41-1FB4-4874-98CA-A59E9A73BE96}</b:Guid>
    <b:Author>
      <b:Author>
        <b:NameList>
          <b:Person>
            <b:Last>Torres</b:Last>
            <b:First>Cristina</b:First>
            <b:Middle>A. Cedillo</b:Middle>
          </b:Person>
          <b:Person>
            <b:Last>Garcia-French</b:Last>
            <b:First>Mercedes</b:First>
          </b:Person>
          <b:Person>
            <b:Last>Hordijk</b:Last>
            <b:First>Rosemarie</b:First>
          </b:Person>
          <b:Person>
            <b:Last>Nguyen</b:Last>
            <b:First>Kim</b:First>
          </b:Person>
          <b:Person>
            <b:Last>Olup</b:Last>
            <b:First>Lana</b:First>
          </b:Person>
        </b:NameList>
      </b:Author>
    </b:Author>
    <b:Title>Four Case Studies on Corporate Social Responsibility: Do Conflicts Affect a Company’s Corporate Social Responsibility Policy?</b:Title>
    <b:JournalName>Utrecht Law Review</b:JournalName>
    <b:Year>2012</b:Year>
    <b:Pages>51-73</b:Pages>
    <b:RefOrder>7</b:RefOrder>
  </b:Source>
  <b:Source>
    <b:Tag>Lee16</b:Tag>
    <b:SourceType>InternetSite</b:SourceType>
    <b:Guid>{926CE081-0D3A-4776-8F8C-30DD0A9A86A8}</b:Guid>
    <b:Title>Samsung halts business with supplier in China on child labor concern</b:Title>
    <b:Year>2016</b:Year>
    <b:Author>
      <b:Author>
        <b:NameList>
          <b:Person>
            <b:Last>Lee</b:Last>
            <b:First>Se</b:First>
            <b:Middle>Young</b:Middle>
          </b:Person>
        </b:NameList>
      </b:Author>
    </b:Author>
    <b:InternetSiteTitle>Reuters</b:InternetSiteTitle>
    <b:Month>January</b:Month>
    <b:Day>10</b:Day>
    <b:URL>http://www.reuters.com/article/us-samsung-elec-child-labour-china-idUSKBN0FJ05Y20140714</b:URL>
    <b:RefOrder>8</b:RefOrder>
  </b:Source>
  <b:Source>
    <b:Tag>Sen11</b:Tag>
    <b:SourceType>Report</b:SourceType>
    <b:Guid>{899F0666-1D88-4F89-9351-DE9A98957416}</b:Guid>
    <b:Title> 'Corporate social responsibility in small and medium enterprises: application of stakeholder theory and social capital</b:Title>
    <b:Year>2011</b:Year>
    <b:Author>
      <b:Author>
        <b:NameList>
          <b:Person>
            <b:Last>Sen</b:Last>
            <b:First>S</b:First>
          </b:Person>
        </b:NameList>
      </b:Author>
    </b:Author>
    <b:Publisher> DBA thesis, Southern Cross University</b:Publisher>
    <b:City>New South Wales</b:City>
    <b:RefOrder>9</b:RefOrder>
  </b:Source>
  <b:Source>
    <b:Tag>Jam16</b:Tag>
    <b:SourceType>InternetSite</b:SourceType>
    <b:Guid>{9F9D86D4-9711-4BAC-8495-47824C00C99F}</b:Guid>
    <b:Author>
      <b:Author>
        <b:NameList>
          <b:Person>
            <b:Last>Brusseau</b:Last>
            <b:First>James</b:First>
          </b:Person>
        </b:NameList>
      </b:Author>
    </b:Author>
    <b:Title>The Business Ethics Workshop</b:Title>
    <b:Year>2016</b:Year>
    <b:Month>January</b:Month>
    <b:Day>10</b:Day>
    <b:URL>http://catalog.flatworldknowledge.com/bookhub/reader/1695?e=brusseau-ch13_s02#brusseau-ch03</b:URL>
    <b:RefOrder>10</b:RefOrder>
  </b:Source>
  <b:Source>
    <b:Tag>Fau108</b:Tag>
    <b:SourceType>JournalArticle</b:SourceType>
    <b:Guid>{96F219CC-21AE-4E31-9596-D16810FF9386}</b:Guid>
    <b:Title>“Triple Bottom Line” as “Sustainable Corporate Performance”: A Proposition for the Future</b:Title>
    <b:Year>2010</b:Year>
    <b:Author>
      <b:Author>
        <b:NameList>
          <b:Person>
            <b:Last>Fauzi</b:Last>
            <b:First>Hasan</b:First>
          </b:Person>
          <b:Person>
            <b:Last>Svensson</b:Last>
            <b:First>Goran</b:First>
          </b:Person>
          <b:Person>
            <b:Last>Rahman</b:Last>
            <b:First>Azhar</b:First>
            <b:Middle>Abdul</b:Middle>
          </b:Person>
        </b:NameList>
      </b:Author>
    </b:Author>
    <b:JournalName>Sustainability</b:JournalName>
    <b:Pages>1345-1360</b:Pages>
    <b:RefOrder>11</b:RefOrder>
  </b:Source>
  <b:Source>
    <b:Tag>Ada13</b:Tag>
    <b:SourceType>JournalArticle</b:SourceType>
    <b:Guid>{6C363FF7-FDA1-4C61-882F-934F5DFA7892}</b:Guid>
    <b:Author>
      <b:Author>
        <b:NameList>
          <b:Person>
            <b:Last>Adapa</b:Last>
            <b:First>Dr</b:First>
            <b:Middle>Sujana</b:Middle>
          </b:Person>
          <b:Person>
            <b:Last>Rindfleish</b:Last>
            <b:First>Dr</b:First>
            <b:Middle>Jennifer</b:Middle>
          </b:Person>
        </b:NameList>
      </b:Author>
    </b:Author>
    <b:Title>Corporate Social Responsibility in Small and Medium Sized Accountancy Firms</b:Title>
    <b:JournalName>International Journal of Humanities and Management Sciences</b:JournalName>
    <b:Year>2013</b:Year>
    <b:RefOrder>12</b:RefOrder>
  </b:Source>
  <b:Source>
    <b:Tag>Fan13</b:Tag>
    <b:SourceType>Report</b:SourceType>
    <b:Guid>{344C3F65-E95D-483C-A91C-2FF1FA5EC0F4}</b:Guid>
    <b:Title>How CSR create advantages in Chinese logistics SMEs –A case study of YHYB Co</b:Title>
    <b:Year>2013</b:Year>
    <b:Author>
      <b:Author>
        <b:NameList>
          <b:Person>
            <b:Last>Fan</b:Last>
            <b:First>Ruoxi</b:First>
          </b:Person>
          <b:Person>
            <b:Last>Jin</b:Last>
            <b:First>Xiaoguang</b:First>
          </b:Person>
        </b:NameList>
      </b:Author>
    </b:Author>
    <b:Publisher>Faculty of Engineering and Sustainable Development</b:Publisher>
    <b:RefOrder>13</b:RefOrder>
  </b:Source>
  <b:Source>
    <b:Tag>Vya97</b:Tag>
    <b:SourceType>JournalArticle</b:SourceType>
    <b:Guid>{CDBE76FF-6B79-4826-A8DA-2D656571F49B}</b:Guid>
    <b:Author>
      <b:Author>
        <b:NameList>
          <b:Person>
            <b:Last>Vyakarnam</b:Last>
            <b:First>S.</b:First>
            <b:Middle>B.</b:Middle>
          </b:Person>
          <b:Person>
            <b:Last>Myers</b:Last>
            <b:First>A.</b:First>
          </b:Person>
          <b:Person>
            <b:Last>Burnett</b:Last>
            <b:First>D.</b:First>
          </b:Person>
        </b:NameList>
      </b:Author>
    </b:Author>
    <b:Title> Towards an Understanding of Ethical Behaviour in Small Firms</b:Title>
    <b:JournalName>Journal of Business Ethics</b:JournalName>
    <b:Year>1997</b:Year>
    <b:Pages>1625-1636</b:Pages>
    <b:RefOrder>14</b:RefOrder>
  </b:Source>
  <b:Source>
    <b:Tag>San11</b:Tag>
    <b:SourceType>JournalArticle</b:SourceType>
    <b:Guid>{36915A79-E92D-4AF4-BBAB-986FFBC72788}</b:Guid>
    <b:Title> CSR in SMEs: Strategies, practices, motivations and obstacles</b:Title>
    <b:Year>2011</b:Year>
    <b:Author>
      <b:Author>
        <b:NameList>
          <b:Person>
            <b:Last>Santos</b:Last>
            <b:First>M.</b:First>
          </b:Person>
        </b:NameList>
      </b:Author>
    </b:Author>
    <b:JournalName> Social Responsibility Journal</b:JournalName>
    <b:Pages>490-508</b:Pages>
    <b:RefOrder>15</b:RefOrder>
  </b:Source>
  <b:Source>
    <b:Tag>Iny13</b:Tag>
    <b:SourceType>JournalArticle</b:SourceType>
    <b:Guid>{AA7D1090-90CD-431E-9872-1B1EFAF2F100}</b:Guid>
    <b:Author>
      <b:Author>
        <b:NameList>
          <b:Person>
            <b:Last>Inyang</b:Last>
            <b:First>Benjamin</b:First>
            <b:Middle>James</b:Middle>
          </b:Person>
        </b:NameList>
      </b:Author>
    </b:Author>
    <b:Title>Defining the Role Engagement of Small and Medium-Sized Enterprises (SMEs) in Corporate Social Responsibility (CSR)</b:Title>
    <b:JournalName>International Business Research</b:JournalName>
    <b:Year>2013</b:Year>
    <b:RefOrder>16</b:RefOrder>
  </b:Source>
  <b:Source>
    <b:Tag>Mil707</b:Tag>
    <b:SourceType>Report</b:SourceType>
    <b:Guid>{8FFEF225-2736-4ADB-B478-DF69C8BB5196}</b:Guid>
    <b:Title>The Social Responsibility of business is to increase its profits</b:Title>
    <b:Year>1970</b:Year>
    <b:Author>
      <b:Author>
        <b:NameList>
          <b:Person>
            <b:Last>Friedman</b:Last>
            <b:First>Milton</b:First>
          </b:Person>
        </b:NameList>
      </b:Author>
    </b:Author>
    <b:Publisher>The New York Times Magazine</b:Publisher>
    <b:RefOrder>17</b:RefOrder>
  </b:Source>
  <b:Source>
    <b:Tag>Col90</b:Tag>
    <b:SourceType>Book</b:SourceType>
    <b:Guid>{5F52CE6C-EA13-45AD-8C04-C95E2CCB9F8F}</b:Guid>
    <b:Title>Foundations of Social Theory</b:Title>
    <b:Year>1990</b:Year>
    <b:Publisher> Harvard University Press</b:Publisher>
    <b:City> Cambridge, UK</b:City>
    <b:Author>
      <b:Author>
        <b:NameList>
          <b:Person>
            <b:Last>Coleman</b:Last>
            <b:First>JS</b:First>
          </b:Person>
        </b:NameList>
      </b:Author>
    </b:Author>
    <b:RefOrder>18</b:RefOrder>
  </b:Source>
  <b:Source>
    <b:Tag>htt16</b:Tag>
    <b:SourceType>InternetSite</b:SourceType>
    <b:Guid>{BD3F0C06-7B6D-43E0-8C0F-519B677C9236}</b:Guid>
    <b:Title> http://www.nber.org/papers</b:Title>
    <b:InternetSiteTitle>www.nber.org</b:InternetSiteTitle>
    <b:Year>2016</b:Year>
    <b:Month>September</b:Month>
    <b:URL>http://www.nber.org/papers/w8274.pdf</b:URL>
    <b:RefOrder>1</b:RefOrder>
  </b:Source>
  <b:Source>
    <b:Tag>htt161</b:Tag>
    <b:SourceType>InternetSite</b:SourceType>
    <b:Guid>{2DC98B93-50CD-43DE-B5D5-E8CF7AEB1FC5}</b:Guid>
    <b:Title>http://www.nber.org/papers</b:Title>
    <b:InternetSiteTitle>www.nber.org</b:InternetSiteTitle>
    <b:Year>2016</b:Year>
    <b:Month>September</b:Month>
    <b:URL>http://www.nber.org/papers/w8671.pdf</b:URL>
    <b:RefOrder>2</b:RefOrder>
  </b:Source>
  <b:Source>
    <b:Tag>htt162</b:Tag>
    <b:SourceType>InternetSite</b:SourceType>
    <b:Guid>{1A15E19E-40EC-4CB2-8F6E-E22EEF511E25}</b:Guid>
    <b:Title>https://www.frbatlanta.org/~/media/Documents</b:Title>
    <b:InternetSiteTitle>www.frbatlanta.org</b:InternetSiteTitle>
    <b:Year>2016</b:Year>
    <b:Month>September</b:Month>
    <b:URL>https://www.frbatlanta.org/~/media/Documents/americascenter/ac_research/quispedollarizationrevised.ashx</b:URL>
    <b:RefOrder>3</b:RefOrder>
  </b:Source>
  <b:Source>
    <b:Tag>htt163</b:Tag>
    <b:SourceType>InternetSite</b:SourceType>
    <b:Guid>{39D152E7-E24E-43C7-A3AE-1A101D05C229}</b:Guid>
    <b:Title>http://www.exampleessays.com/viewpaper</b:Title>
    <b:InternetSiteTitle>www.exampleessays.com</b:InternetSiteTitle>
    <b:Year>2016</b:Year>
    <b:Month>September</b:Month>
    <b:URL>http://www.exampleessays.com/viewpaper/211275.html</b:URL>
    <b:RefOrder>4</b:RefOrder>
  </b:Source>
  <b:Source>
    <b:Tag>htt164</b:Tag>
    <b:SourceType>InternetSite</b:SourceType>
    <b:Guid>{2185B546-FB40-4A0E-85D9-2BEE224746C6}</b:Guid>
    <b:Title>https://www.imf.org/external</b:Title>
    <b:InternetSiteTitle>www.imf.org</b:InternetSiteTitle>
    <b:Year>2016</b:Year>
    <b:Month>September</b:Month>
    <b:URL>https://www.imf.org/external/np/leg/sem/2002/cdmfl/eng/na.pdf</b:URL>
    <b:RefOrder>5</b:RefOrder>
  </b:Source>
  <b:Source>
    <b:Tag>Placeholder1</b:Tag>
    <b:SourceType>InternetSite</b:SourceType>
    <b:Guid>{D35CFEFD-04E7-44E9-9251-0E8E57D5170C}</b:Guid>
    <b:Title>http://www.importantindia.com/15679</b:Title>
    <b:InternetSiteTitle>/www.importantindia.com</b:InternetSiteTitle>
    <b:Year>2016</b:Year>
    <b:Month>September</b:Month>
    <b:URL>http://www.importantindia.com/15679/paragraph-on-inflation/</b:URL>
    <b:RefOrder>1</b:RefOrder>
  </b:Source>
  <b:Source>
    <b:Tag>Placeholder2</b:Tag>
    <b:SourceType>InternetSite</b:SourceType>
    <b:Guid>{B76EF486-87AF-4FF3-BFA1-9D337A45DF5E}</b:Guid>
    <b:Title>http://www.importantindia.com/15265</b:Title>
    <b:InternetSiteTitle>www.importantindia.com</b:InternetSiteTitle>
    <b:Year>2016</b:Year>
    <b:Month>September</b:Month>
    <b:URL>http://www.importantindia.com/15265/essay-on-inflation-in-india-problem-of-rising-prices/</b:URL>
    <b:RefOrder>2</b:RefOrder>
  </b:Source>
  <b:Source>
    <b:Tag>Placeholder3</b:Tag>
    <b:SourceType>InternetSite</b:SourceType>
    <b:Guid>{33C09EF3-732B-473D-A25C-9EBE43E8FC85}</b:Guid>
    <b:Title>http://www.economicsdiscussion.net/essays</b:Title>
    <b:InternetSiteTitle>www.economicsdiscussion.net/</b:InternetSiteTitle>
    <b:Year>2016</b:Year>
    <b:Month>September</b:Month>
    <b:URL>http://www.economicsdiscussion.net/essays/inflation-essays/essay-on-inflation-types-causes-and-effects/17400</b:URL>
    <b:RefOrder>3</b:RefOrder>
  </b:Source>
  <b:Source>
    <b:Tag>Placeholder4</b:Tag>
    <b:SourceType>InternetSite</b:SourceType>
    <b:Guid>{82110578-BE40-44A3-B48B-13965ED39EDB}</b:Guid>
    <b:Title>https://www.ukessays.com/essays</b:Title>
    <b:InternetSiteTitle>www.ukessays.com</b:InternetSiteTitle>
    <b:Year>2016</b:Year>
    <b:Month>September</b:Month>
    <b:URL>https://www.ukessays.com/essays/economics/the-causes-and-effects-of-inflation-economics-essay.php</b:URL>
    <b:RefOrder>4</b:RefOrder>
  </b:Source>
  <b:Source>
    <b:Tag>Placeholder5</b:Tag>
    <b:SourceType>InternetSite</b:SourceType>
    <b:Guid>{6F22316C-ED08-4579-BDEF-CE7D8F8E6DD3}</b:Guid>
    <b:Title>http://www.uniassignment.com/essay-samples</b:Title>
    <b:InternetSiteTitle>uniassignment.com</b:InternetSiteTitle>
    <b:Year>2016</b:Year>
    <b:Month>September</b:Month>
    <b:URL>http://www.uniassignment.com/essay-samples/marketing/about-the-consumer-behaviour-marketing-essay.php</b:URL>
    <b:RefOrder>1</b:RefOrder>
  </b:Source>
  <b:Source>
    <b:Tag>Placeholder6</b:Tag>
    <b:SourceType>InternetSite</b:SourceType>
    <b:Guid>{19300B38-024C-4BCD-8A04-9FE638AAF0F2}</b:Guid>
    <b:Title>https://www.ukessays.com/services/example-essays</b:Title>
    <b:InternetSiteTitle>www.ukessays.com</b:InternetSiteTitle>
    <b:Year>2016</b:Year>
    <b:Month>September</b:Month>
    <b:URL>https://www.ukessays.com/services/example-essays/marketing/consumer-behaviour-marketing.php</b:URL>
    <b:RefOrder>2</b:RefOrder>
  </b:Source>
  <b:Source>
    <b:Tag>www16</b:Tag>
    <b:SourceType>InternetSite</b:SourceType>
    <b:Guid>{66BF5466-F6B6-430C-A20D-76A1F6325780}</b:Guid>
    <b:InternetSiteTitle>www.idealessaywriters.com</b:InternetSiteTitle>
    <b:Year>2016</b:Year>
    <b:Month>September</b:Month>
    <b:URL>http://www.idealessaywriters.com/consumer-behavior/</b:URL>
    <b:RefOrder>3</b:RefOrder>
  </b:Source>
  <b:Source>
    <b:Tag>Placeholder7</b:Tag>
    <b:SourceType>InternetSite</b:SourceType>
    <b:Guid>{5C63C6DE-884D-419B-926C-7F534DF4D726}</b:Guid>
    <b:Title>https://bestessayhelp.com/examples/marketing</b:Title>
    <b:InternetSiteTitle>bestessayhelp.com</b:InternetSiteTitle>
    <b:Year>2016</b:Year>
    <b:Month>September</b:Month>
    <b:URL>https://bestessayhelp.com/examples/marketing/consumer-behavior-essay-example</b:URL>
    <b:RefOrder>4</b:RefOrder>
  </b:Source>
</b:Sources>
</file>

<file path=customXml/itemProps1.xml><?xml version="1.0" encoding="utf-8"?>
<ds:datastoreItem xmlns:ds="http://schemas.openxmlformats.org/officeDocument/2006/customXml" ds:itemID="{88941BDB-FA68-4AD1-A3CA-4447E0735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1362</Words>
  <Characters>7767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THE INTERNATIONALIZATION OF MEXICAN FISHERIES COMPANIES AND THE RISE OF THEIR EXPORTS TO THE ITALIAN MARKET</vt:lpstr>
    </vt:vector>
  </TitlesOfParts>
  <Company/>
  <LinksUpToDate>false</LinksUpToDate>
  <CharactersWithSpaces>9111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INTERNATIONALIZATION OF MEXICAN FISHERIES COMPANIES AND THE RISE OF THEIR EXPORTS TO THE ITALIAN MARKET</dc:title>
  <dc:creator>DMIMS</dc:creator>
  <cp:lastModifiedBy>dell</cp:lastModifiedBy>
  <cp:revision>2</cp:revision>
  <cp:lastPrinted>2016-11-05T06:22:00Z</cp:lastPrinted>
  <dcterms:created xsi:type="dcterms:W3CDTF">2016-11-10T07:03:00Z</dcterms:created>
  <dcterms:modified xsi:type="dcterms:W3CDTF">2016-11-10T07:03:00Z</dcterms:modified>
</cp:coreProperties>
</file>